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423E" w:rsidRPr="00346D02" w:rsidRDefault="00C1423E" w:rsidP="00F36473">
      <w:pPr>
        <w:jc w:val="center"/>
        <w:rPr>
          <w:b/>
          <w:sz w:val="40"/>
          <w:szCs w:val="40"/>
        </w:rPr>
      </w:pPr>
      <w:r w:rsidRPr="00346D02">
        <w:rPr>
          <w:b/>
          <w:sz w:val="40"/>
          <w:szCs w:val="40"/>
        </w:rPr>
        <w:t>PLAN FAMILIAR DE EMERGENCIAS</w:t>
      </w:r>
    </w:p>
    <w:p w:rsidR="000D7822" w:rsidRPr="00F36473" w:rsidRDefault="00C1423E" w:rsidP="00F36473">
      <w:pPr>
        <w:rPr>
          <w:color w:val="FF0000"/>
          <w:sz w:val="36"/>
          <w:szCs w:val="36"/>
        </w:rPr>
      </w:pPr>
      <w:r w:rsidRPr="00F36473">
        <w:rPr>
          <w:color w:val="FF0000"/>
          <w:sz w:val="36"/>
          <w:szCs w:val="36"/>
        </w:rPr>
        <w:t>Que es un plan familiar de emergencia</w:t>
      </w:r>
    </w:p>
    <w:p w:rsidR="00B125DD" w:rsidRPr="00B125DD" w:rsidRDefault="00B125DD" w:rsidP="00B125DD">
      <w:pPr>
        <w:jc w:val="both"/>
        <w:rPr>
          <w:sz w:val="28"/>
          <w:szCs w:val="28"/>
        </w:rPr>
      </w:pPr>
      <w:r w:rsidRPr="00B125DD">
        <w:rPr>
          <w:sz w:val="28"/>
          <w:szCs w:val="28"/>
        </w:rPr>
        <w:t>Es la organización de los miembros de una familia y/o habitantes de la vivienda</w:t>
      </w:r>
      <w:r>
        <w:rPr>
          <w:sz w:val="28"/>
          <w:szCs w:val="28"/>
        </w:rPr>
        <w:t xml:space="preserve"> </w:t>
      </w:r>
      <w:r w:rsidRPr="00B125DD">
        <w:rPr>
          <w:sz w:val="28"/>
          <w:szCs w:val="28"/>
        </w:rPr>
        <w:t>para identificar y reducir los riesgos que afectan negativamente a una persona</w:t>
      </w:r>
      <w:r>
        <w:rPr>
          <w:sz w:val="28"/>
          <w:szCs w:val="28"/>
        </w:rPr>
        <w:t xml:space="preserve"> </w:t>
      </w:r>
      <w:r w:rsidRPr="00B125DD">
        <w:rPr>
          <w:sz w:val="28"/>
          <w:szCs w:val="28"/>
        </w:rPr>
        <w:t>en su salud física y mental, a la comunidad o al medio ambiente, así como la</w:t>
      </w:r>
      <w:r>
        <w:rPr>
          <w:sz w:val="28"/>
          <w:szCs w:val="28"/>
        </w:rPr>
        <w:t xml:space="preserve"> </w:t>
      </w:r>
      <w:r w:rsidRPr="00B125DD">
        <w:rPr>
          <w:sz w:val="28"/>
          <w:szCs w:val="28"/>
        </w:rPr>
        <w:t>realización de preparativos para enfrentar adecuadamente las situaciones</w:t>
      </w:r>
      <w:r>
        <w:rPr>
          <w:sz w:val="28"/>
          <w:szCs w:val="28"/>
        </w:rPr>
        <w:t xml:space="preserve"> </w:t>
      </w:r>
      <w:r w:rsidRPr="00B125DD">
        <w:rPr>
          <w:sz w:val="28"/>
          <w:szCs w:val="28"/>
        </w:rPr>
        <w:t>de emergencia que se presenten en el hogar.</w:t>
      </w:r>
    </w:p>
    <w:p w:rsidR="00B125DD" w:rsidRPr="00B125DD" w:rsidRDefault="00B125DD" w:rsidP="00B125DD">
      <w:pPr>
        <w:jc w:val="both"/>
        <w:rPr>
          <w:sz w:val="28"/>
          <w:szCs w:val="28"/>
        </w:rPr>
      </w:pPr>
      <w:r w:rsidRPr="00E075DB">
        <w:rPr>
          <w:b/>
          <w:sz w:val="32"/>
          <w:szCs w:val="32"/>
        </w:rPr>
        <w:t>El plan contiene la siguiente información</w:t>
      </w:r>
      <w:r w:rsidRPr="00B125DD">
        <w:rPr>
          <w:sz w:val="28"/>
          <w:szCs w:val="28"/>
        </w:rPr>
        <w:t>:</w:t>
      </w:r>
    </w:p>
    <w:p w:rsidR="00B125DD" w:rsidRPr="00B125DD" w:rsidRDefault="00B125DD" w:rsidP="00B125DD">
      <w:pPr>
        <w:jc w:val="both"/>
        <w:rPr>
          <w:sz w:val="28"/>
          <w:szCs w:val="28"/>
        </w:rPr>
      </w:pPr>
      <w:r w:rsidRPr="00B125DD">
        <w:rPr>
          <w:sz w:val="28"/>
          <w:szCs w:val="28"/>
        </w:rPr>
        <w:t>• Generalidades de la familia</w:t>
      </w:r>
    </w:p>
    <w:p w:rsidR="00B125DD" w:rsidRPr="00B125DD" w:rsidRDefault="00B125DD" w:rsidP="00B125DD">
      <w:pPr>
        <w:jc w:val="both"/>
        <w:rPr>
          <w:sz w:val="28"/>
          <w:szCs w:val="28"/>
        </w:rPr>
      </w:pPr>
      <w:r w:rsidRPr="00B125DD">
        <w:rPr>
          <w:sz w:val="28"/>
          <w:szCs w:val="28"/>
        </w:rPr>
        <w:t>• Identificación del riesgo y acciones para reducirlo</w:t>
      </w:r>
    </w:p>
    <w:p w:rsidR="00B125DD" w:rsidRPr="00B125DD" w:rsidRDefault="00B125DD" w:rsidP="00B125DD">
      <w:pPr>
        <w:jc w:val="both"/>
        <w:rPr>
          <w:sz w:val="28"/>
          <w:szCs w:val="28"/>
        </w:rPr>
      </w:pPr>
      <w:r w:rsidRPr="00B125DD">
        <w:rPr>
          <w:sz w:val="28"/>
          <w:szCs w:val="28"/>
        </w:rPr>
        <w:t>• Preparativos y administración de emergencias</w:t>
      </w:r>
    </w:p>
    <w:p w:rsidR="00F36473" w:rsidRPr="00E075DB" w:rsidRDefault="00F36473" w:rsidP="00B125DD">
      <w:pPr>
        <w:jc w:val="both"/>
        <w:rPr>
          <w:b/>
          <w:color w:val="002060"/>
          <w:sz w:val="32"/>
          <w:szCs w:val="32"/>
        </w:rPr>
      </w:pPr>
      <w:r w:rsidRPr="00E075DB">
        <w:rPr>
          <w:b/>
          <w:color w:val="002060"/>
          <w:sz w:val="32"/>
          <w:szCs w:val="32"/>
        </w:rPr>
        <w:t>R</w:t>
      </w:r>
      <w:r w:rsidR="009E29EB" w:rsidRPr="00E075DB">
        <w:rPr>
          <w:b/>
          <w:color w:val="002060"/>
          <w:sz w:val="32"/>
          <w:szCs w:val="32"/>
        </w:rPr>
        <w:t>esponsabilidad de los miembros de la familia en una emergencia o desastre.</w:t>
      </w:r>
    </w:p>
    <w:p w:rsidR="00F36473" w:rsidRPr="00F36473" w:rsidRDefault="00F36473" w:rsidP="00F36473">
      <w:pPr>
        <w:jc w:val="both"/>
        <w:rPr>
          <w:sz w:val="28"/>
          <w:szCs w:val="28"/>
        </w:rPr>
      </w:pPr>
      <w:r w:rsidRPr="00F36473">
        <w:rPr>
          <w:sz w:val="28"/>
          <w:szCs w:val="28"/>
        </w:rPr>
        <w:t>Un plan familiar para emergencias requiere asignar tareas especificas a cada</w:t>
      </w:r>
      <w:r>
        <w:rPr>
          <w:sz w:val="28"/>
          <w:szCs w:val="28"/>
        </w:rPr>
        <w:t xml:space="preserve"> </w:t>
      </w:r>
      <w:r w:rsidRPr="00F36473">
        <w:rPr>
          <w:sz w:val="28"/>
          <w:szCs w:val="28"/>
        </w:rPr>
        <w:t>miembro de la familia, incluso previendo que alguno falte, estas tareas deben ser</w:t>
      </w:r>
      <w:r>
        <w:rPr>
          <w:sz w:val="28"/>
          <w:szCs w:val="28"/>
        </w:rPr>
        <w:t xml:space="preserve"> </w:t>
      </w:r>
      <w:r w:rsidRPr="00F36473">
        <w:rPr>
          <w:sz w:val="28"/>
          <w:szCs w:val="28"/>
        </w:rPr>
        <w:t>distribuidas de acuerdo a la edad y capacidades de cada uno, no encargue</w:t>
      </w:r>
      <w:r>
        <w:rPr>
          <w:sz w:val="28"/>
          <w:szCs w:val="28"/>
        </w:rPr>
        <w:t xml:space="preserve"> </w:t>
      </w:r>
      <w:r w:rsidRPr="00F36473">
        <w:rPr>
          <w:sz w:val="28"/>
          <w:szCs w:val="28"/>
        </w:rPr>
        <w:t>acciones de riesgo o responsabilidad a los niños</w:t>
      </w:r>
    </w:p>
    <w:p w:rsidR="00F36473" w:rsidRPr="00E075DB" w:rsidRDefault="00E075DB" w:rsidP="00F36473">
      <w:pPr>
        <w:jc w:val="both"/>
        <w:rPr>
          <w:b/>
          <w:color w:val="00B050"/>
          <w:sz w:val="32"/>
          <w:szCs w:val="32"/>
        </w:rPr>
      </w:pPr>
      <w:r w:rsidRPr="00E075DB">
        <w:rPr>
          <w:b/>
          <w:color w:val="00B050"/>
          <w:sz w:val="32"/>
          <w:szCs w:val="32"/>
        </w:rPr>
        <w:t>¿Cómo elaborar un plan de emergencias?</w:t>
      </w:r>
    </w:p>
    <w:p w:rsidR="009E29EB" w:rsidRPr="00E075DB" w:rsidRDefault="009E29EB" w:rsidP="00E075DB">
      <w:pPr>
        <w:jc w:val="both"/>
        <w:rPr>
          <w:sz w:val="28"/>
          <w:szCs w:val="28"/>
        </w:rPr>
      </w:pPr>
      <w:r w:rsidRPr="00E075DB">
        <w:rPr>
          <w:sz w:val="28"/>
          <w:szCs w:val="28"/>
        </w:rPr>
        <w:t>Reúnase en familia y verifique el tipo de construcción de su vivienda, realice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una inspección interna como de los alrededores de la misma, identifique las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amenazas, vulnerabilidades y los riesgos que de éstos se deriven:</w:t>
      </w:r>
    </w:p>
    <w:p w:rsidR="009E29EB" w:rsidRPr="00E075DB" w:rsidRDefault="009E29EB" w:rsidP="00E075DB">
      <w:pPr>
        <w:pStyle w:val="Prrafodelista"/>
        <w:numPr>
          <w:ilvl w:val="0"/>
          <w:numId w:val="2"/>
        </w:numPr>
        <w:jc w:val="both"/>
        <w:rPr>
          <w:sz w:val="28"/>
          <w:szCs w:val="28"/>
        </w:rPr>
      </w:pPr>
      <w:r w:rsidRPr="00E075DB">
        <w:rPr>
          <w:sz w:val="28"/>
          <w:szCs w:val="28"/>
        </w:rPr>
        <w:t>Efectúe un listado de amenazas y vulnerabilidades.</w:t>
      </w:r>
    </w:p>
    <w:p w:rsidR="009E29EB" w:rsidRPr="00E075DB" w:rsidRDefault="009E29EB" w:rsidP="00E075DB">
      <w:pPr>
        <w:pStyle w:val="Prrafodelista"/>
        <w:numPr>
          <w:ilvl w:val="0"/>
          <w:numId w:val="2"/>
        </w:numPr>
        <w:jc w:val="both"/>
        <w:rPr>
          <w:sz w:val="28"/>
          <w:szCs w:val="28"/>
        </w:rPr>
      </w:pPr>
      <w:r w:rsidRPr="00E075DB">
        <w:rPr>
          <w:sz w:val="28"/>
          <w:szCs w:val="28"/>
        </w:rPr>
        <w:t>Organice el kit de emergencias.</w:t>
      </w:r>
    </w:p>
    <w:p w:rsidR="009E29EB" w:rsidRPr="00E075DB" w:rsidRDefault="009E29EB" w:rsidP="00E075DB">
      <w:pPr>
        <w:pStyle w:val="Prrafodelista"/>
        <w:numPr>
          <w:ilvl w:val="0"/>
          <w:numId w:val="2"/>
        </w:numPr>
        <w:jc w:val="both"/>
        <w:rPr>
          <w:sz w:val="28"/>
          <w:szCs w:val="28"/>
        </w:rPr>
      </w:pPr>
      <w:r w:rsidRPr="00E075DB">
        <w:rPr>
          <w:sz w:val="28"/>
          <w:szCs w:val="28"/>
        </w:rPr>
        <w:t>Diseñe el plan de evacuación de su vivienda.</w:t>
      </w:r>
    </w:p>
    <w:p w:rsidR="00B125DD" w:rsidRPr="00E075DB" w:rsidRDefault="009E29EB" w:rsidP="00E075DB">
      <w:pPr>
        <w:jc w:val="both"/>
        <w:rPr>
          <w:sz w:val="28"/>
          <w:szCs w:val="28"/>
        </w:rPr>
      </w:pPr>
      <w:r w:rsidRPr="00E075DB">
        <w:rPr>
          <w:sz w:val="28"/>
          <w:szCs w:val="28"/>
        </w:rPr>
        <w:t>Reúnase nuevamente con su familia para revisar las tareas adelantadas y analizar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las acciones que se pueden realizar para reducir los riesgos y estar listo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para cualquier situación. Realice un simulacro para poner a prueba el Plan de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Evacuación por lo menos dos veces al año, actualizando los datos del Plan</w:t>
      </w:r>
      <w:r w:rsidR="00E075DB">
        <w:rPr>
          <w:sz w:val="28"/>
          <w:szCs w:val="28"/>
        </w:rPr>
        <w:t xml:space="preserve"> </w:t>
      </w:r>
      <w:r w:rsidRPr="00E075DB">
        <w:rPr>
          <w:sz w:val="28"/>
          <w:szCs w:val="28"/>
        </w:rPr>
        <w:t>Familiar de Emergencias.</w:t>
      </w:r>
    </w:p>
    <w:p w:rsidR="00B125DD" w:rsidRDefault="00B125DD" w:rsidP="00F36473">
      <w:pPr>
        <w:jc w:val="both"/>
        <w:rPr>
          <w:sz w:val="28"/>
          <w:szCs w:val="28"/>
        </w:rPr>
      </w:pPr>
    </w:p>
    <w:p w:rsidR="00B125DD" w:rsidRPr="00F36473" w:rsidRDefault="00F74C95" w:rsidP="00C50AF9">
      <w:pPr>
        <w:pBdr>
          <w:between w:val="single" w:sz="4" w:space="1" w:color="auto"/>
        </w:pBd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7.55pt;margin-top:17.35pt;width:529.1pt;height:0;z-index:251658240" o:connectortype="straight" strokecolor="#00b050" strokeweight="3pt">
            <v:shadow type="perspective" color="#7f7f7f [1601]" opacity=".5" offset="1pt" offset2="-1pt"/>
          </v:shape>
        </w:pict>
      </w:r>
    </w:p>
    <w:p w:rsidR="00D6345E" w:rsidRDefault="0098769E" w:rsidP="0098769E">
      <w:pPr>
        <w:jc w:val="center"/>
        <w:rPr>
          <w:sz w:val="28"/>
          <w:szCs w:val="28"/>
        </w:rPr>
      </w:pPr>
      <w:r>
        <w:rPr>
          <w:b/>
          <w:sz w:val="40"/>
          <w:szCs w:val="40"/>
        </w:rPr>
        <w:t>Información de la familia</w:t>
      </w:r>
    </w:p>
    <w:p w:rsidR="000D7822" w:rsidRDefault="0098769E" w:rsidP="0098769E">
      <w:pPr>
        <w:jc w:val="both"/>
        <w:rPr>
          <w:sz w:val="28"/>
          <w:szCs w:val="28"/>
        </w:rPr>
      </w:pPr>
      <w:r w:rsidRPr="0098769E">
        <w:rPr>
          <w:sz w:val="28"/>
          <w:szCs w:val="28"/>
        </w:rPr>
        <w:t>Diligencie esta tabla con la información de las personas que componen su</w:t>
      </w:r>
      <w:r>
        <w:rPr>
          <w:sz w:val="28"/>
          <w:szCs w:val="28"/>
        </w:rPr>
        <w:t xml:space="preserve"> </w:t>
      </w:r>
      <w:r w:rsidRPr="0098769E">
        <w:rPr>
          <w:sz w:val="28"/>
          <w:szCs w:val="28"/>
        </w:rPr>
        <w:t>núcleo familiar, así:</w:t>
      </w:r>
    </w:p>
    <w:tbl>
      <w:tblPr>
        <w:tblStyle w:val="Tablaconcuadrcula"/>
        <w:tblW w:w="0" w:type="auto"/>
        <w:tblLook w:val="04A0"/>
      </w:tblPr>
      <w:tblGrid>
        <w:gridCol w:w="4361"/>
        <w:gridCol w:w="2268"/>
        <w:gridCol w:w="1276"/>
        <w:gridCol w:w="3035"/>
      </w:tblGrid>
      <w:tr w:rsidR="0098769E" w:rsidTr="0098769E">
        <w:tc>
          <w:tcPr>
            <w:tcW w:w="4361" w:type="dxa"/>
            <w:shd w:val="clear" w:color="auto" w:fill="FABF8F" w:themeFill="accent6" w:themeFillTint="99"/>
          </w:tcPr>
          <w:p w:rsidR="0098769E" w:rsidRPr="0098769E" w:rsidRDefault="0098769E" w:rsidP="0098769E">
            <w:pPr>
              <w:jc w:val="center"/>
              <w:rPr>
                <w:b/>
                <w:sz w:val="28"/>
                <w:szCs w:val="28"/>
              </w:rPr>
            </w:pPr>
            <w:r w:rsidRPr="0098769E">
              <w:rPr>
                <w:b/>
                <w:sz w:val="28"/>
                <w:szCs w:val="28"/>
              </w:rPr>
              <w:t>Nombre</w:t>
            </w:r>
          </w:p>
        </w:tc>
        <w:tc>
          <w:tcPr>
            <w:tcW w:w="2268" w:type="dxa"/>
            <w:shd w:val="clear" w:color="auto" w:fill="FABF8F" w:themeFill="accent6" w:themeFillTint="99"/>
          </w:tcPr>
          <w:p w:rsidR="0098769E" w:rsidRPr="0098769E" w:rsidRDefault="0098769E" w:rsidP="0098769E">
            <w:pPr>
              <w:jc w:val="center"/>
              <w:rPr>
                <w:b/>
                <w:sz w:val="28"/>
                <w:szCs w:val="28"/>
              </w:rPr>
            </w:pPr>
            <w:r w:rsidRPr="0098769E">
              <w:rPr>
                <w:b/>
                <w:sz w:val="28"/>
                <w:szCs w:val="28"/>
              </w:rPr>
              <w:t>Teléfono Móvil</w:t>
            </w:r>
          </w:p>
        </w:tc>
        <w:tc>
          <w:tcPr>
            <w:tcW w:w="1276" w:type="dxa"/>
            <w:shd w:val="clear" w:color="auto" w:fill="FABF8F" w:themeFill="accent6" w:themeFillTint="99"/>
          </w:tcPr>
          <w:p w:rsidR="0098769E" w:rsidRPr="0098769E" w:rsidRDefault="0098769E" w:rsidP="0098769E">
            <w:pPr>
              <w:jc w:val="center"/>
              <w:rPr>
                <w:b/>
                <w:sz w:val="28"/>
                <w:szCs w:val="28"/>
              </w:rPr>
            </w:pPr>
            <w:r w:rsidRPr="0098769E">
              <w:rPr>
                <w:b/>
                <w:sz w:val="28"/>
                <w:szCs w:val="28"/>
              </w:rPr>
              <w:t>RH</w:t>
            </w:r>
          </w:p>
        </w:tc>
        <w:tc>
          <w:tcPr>
            <w:tcW w:w="3035" w:type="dxa"/>
            <w:shd w:val="clear" w:color="auto" w:fill="FABF8F" w:themeFill="accent6" w:themeFillTint="99"/>
          </w:tcPr>
          <w:p w:rsidR="0098769E" w:rsidRPr="0098769E" w:rsidRDefault="0098769E" w:rsidP="0098769E">
            <w:pPr>
              <w:jc w:val="center"/>
              <w:rPr>
                <w:b/>
                <w:sz w:val="28"/>
                <w:szCs w:val="28"/>
              </w:rPr>
            </w:pPr>
            <w:r w:rsidRPr="0098769E">
              <w:rPr>
                <w:b/>
                <w:sz w:val="28"/>
                <w:szCs w:val="28"/>
              </w:rPr>
              <w:t>Alérgico (a):</w:t>
            </w:r>
          </w:p>
        </w:tc>
      </w:tr>
      <w:tr w:rsidR="0098769E" w:rsidTr="009A1EDA">
        <w:trPr>
          <w:trHeight w:val="372"/>
        </w:trPr>
        <w:tc>
          <w:tcPr>
            <w:tcW w:w="4361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8769E" w:rsidTr="0098769E">
        <w:tc>
          <w:tcPr>
            <w:tcW w:w="4361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8769E" w:rsidTr="009A1EDA">
        <w:tc>
          <w:tcPr>
            <w:tcW w:w="4361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8769E" w:rsidTr="0098769E">
        <w:tc>
          <w:tcPr>
            <w:tcW w:w="4361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8769E" w:rsidTr="009A1EDA">
        <w:tc>
          <w:tcPr>
            <w:tcW w:w="4361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  <w:shd w:val="clear" w:color="auto" w:fill="FDE9D9" w:themeFill="accent6" w:themeFillTint="33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8769E" w:rsidTr="0098769E">
        <w:tc>
          <w:tcPr>
            <w:tcW w:w="4361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</w:tcPr>
          <w:p w:rsidR="0098769E" w:rsidRDefault="0098769E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A1EDA" w:rsidTr="009A1EDA">
        <w:tc>
          <w:tcPr>
            <w:tcW w:w="4361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A1EDA" w:rsidTr="0098769E">
        <w:tc>
          <w:tcPr>
            <w:tcW w:w="4361" w:type="dxa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</w:tr>
      <w:tr w:rsidR="009A1EDA" w:rsidTr="009A1EDA">
        <w:trPr>
          <w:trHeight w:val="370"/>
        </w:trPr>
        <w:tc>
          <w:tcPr>
            <w:tcW w:w="4361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68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035" w:type="dxa"/>
            <w:shd w:val="clear" w:color="auto" w:fill="FDE9D9" w:themeFill="accent6" w:themeFillTint="33"/>
          </w:tcPr>
          <w:p w:rsidR="009A1EDA" w:rsidRDefault="009A1EDA" w:rsidP="0098769E">
            <w:pPr>
              <w:jc w:val="both"/>
              <w:rPr>
                <w:sz w:val="28"/>
                <w:szCs w:val="28"/>
              </w:rPr>
            </w:pPr>
          </w:p>
        </w:tc>
      </w:tr>
    </w:tbl>
    <w:p w:rsidR="0098769E" w:rsidRDefault="0098769E" w:rsidP="0098769E">
      <w:pPr>
        <w:jc w:val="both"/>
        <w:rPr>
          <w:sz w:val="28"/>
          <w:szCs w:val="28"/>
        </w:rPr>
      </w:pPr>
    </w:p>
    <w:p w:rsidR="00C50AF9" w:rsidRDefault="00F74C95" w:rsidP="0098769E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pict>
          <v:shape id="_x0000_s1027" type="#_x0000_t32" style="position:absolute;left:0;text-align:left;margin-left:1.15pt;margin-top:15.75pt;width:529.1pt;height:0;z-index:251659264" o:connectortype="straight" strokecolor="#00b050" strokeweight="3pt">
            <v:shadow type="perspective" color="#7f7f7f [1601]" opacity=".5" offset="1pt" offset2="-1pt"/>
          </v:shape>
        </w:pict>
      </w:r>
    </w:p>
    <w:p w:rsidR="00C50AF9" w:rsidRDefault="00C50AF9" w:rsidP="00C50AF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Información de las mascotas</w:t>
      </w:r>
    </w:p>
    <w:tbl>
      <w:tblPr>
        <w:tblStyle w:val="Tablaconcuadrcula"/>
        <w:tblW w:w="0" w:type="auto"/>
        <w:jc w:val="center"/>
        <w:shd w:val="clear" w:color="auto" w:fill="F2DBDB" w:themeFill="accent2" w:themeFillTint="33"/>
        <w:tblLook w:val="04A0"/>
      </w:tblPr>
      <w:tblGrid>
        <w:gridCol w:w="3227"/>
        <w:gridCol w:w="6662"/>
      </w:tblGrid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C50AF9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Nombre: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C50AF9">
            <w:pPr>
              <w:rPr>
                <w:b/>
                <w:sz w:val="40"/>
                <w:szCs w:val="40"/>
              </w:rPr>
            </w:pPr>
          </w:p>
        </w:tc>
      </w:tr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C50AF9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Especie</w:t>
            </w:r>
            <w:r>
              <w:rPr>
                <w:sz w:val="28"/>
                <w:szCs w:val="28"/>
              </w:rPr>
              <w:t>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C50AF9">
            <w:pPr>
              <w:rPr>
                <w:b/>
                <w:sz w:val="40"/>
                <w:szCs w:val="40"/>
              </w:rPr>
            </w:pPr>
          </w:p>
        </w:tc>
      </w:tr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C50AF9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Condiciones especiales</w:t>
            </w:r>
            <w:r>
              <w:rPr>
                <w:sz w:val="28"/>
                <w:szCs w:val="28"/>
              </w:rPr>
              <w:t>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C50AF9">
            <w:pPr>
              <w:rPr>
                <w:b/>
                <w:sz w:val="40"/>
                <w:szCs w:val="40"/>
              </w:rPr>
            </w:pPr>
          </w:p>
        </w:tc>
      </w:tr>
    </w:tbl>
    <w:p w:rsidR="00C50AF9" w:rsidRDefault="00C50AF9" w:rsidP="00C50AF9">
      <w:pPr>
        <w:tabs>
          <w:tab w:val="left" w:pos="2579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ab/>
      </w:r>
    </w:p>
    <w:tbl>
      <w:tblPr>
        <w:tblStyle w:val="Tablaconcuadrcula"/>
        <w:tblW w:w="0" w:type="auto"/>
        <w:jc w:val="center"/>
        <w:shd w:val="clear" w:color="auto" w:fill="F2DBDB" w:themeFill="accent2" w:themeFillTint="33"/>
        <w:tblLook w:val="04A0"/>
      </w:tblPr>
      <w:tblGrid>
        <w:gridCol w:w="3227"/>
        <w:gridCol w:w="6662"/>
      </w:tblGrid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39153A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Nombre: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39153A">
            <w:pPr>
              <w:rPr>
                <w:b/>
                <w:sz w:val="40"/>
                <w:szCs w:val="40"/>
              </w:rPr>
            </w:pPr>
          </w:p>
        </w:tc>
      </w:tr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39153A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Especie</w:t>
            </w:r>
            <w:r>
              <w:rPr>
                <w:sz w:val="28"/>
                <w:szCs w:val="28"/>
              </w:rPr>
              <w:t>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39153A">
            <w:pPr>
              <w:rPr>
                <w:b/>
                <w:sz w:val="40"/>
                <w:szCs w:val="40"/>
              </w:rPr>
            </w:pPr>
          </w:p>
        </w:tc>
      </w:tr>
      <w:tr w:rsidR="00C50AF9" w:rsidTr="008B3F59">
        <w:trPr>
          <w:jc w:val="center"/>
        </w:trPr>
        <w:tc>
          <w:tcPr>
            <w:tcW w:w="3227" w:type="dxa"/>
            <w:shd w:val="clear" w:color="auto" w:fill="F2DBDB" w:themeFill="accent2" w:themeFillTint="33"/>
          </w:tcPr>
          <w:p w:rsidR="00C50AF9" w:rsidRPr="00C50AF9" w:rsidRDefault="00C50AF9" w:rsidP="0039153A">
            <w:pPr>
              <w:rPr>
                <w:sz w:val="28"/>
                <w:szCs w:val="28"/>
              </w:rPr>
            </w:pPr>
            <w:r w:rsidRPr="00C50AF9">
              <w:rPr>
                <w:sz w:val="28"/>
                <w:szCs w:val="28"/>
              </w:rPr>
              <w:t>Condiciones especiales</w:t>
            </w:r>
            <w:r>
              <w:rPr>
                <w:sz w:val="28"/>
                <w:szCs w:val="28"/>
              </w:rPr>
              <w:t>:</w:t>
            </w:r>
          </w:p>
        </w:tc>
        <w:tc>
          <w:tcPr>
            <w:tcW w:w="6662" w:type="dxa"/>
            <w:shd w:val="clear" w:color="auto" w:fill="F2DBDB" w:themeFill="accent2" w:themeFillTint="33"/>
          </w:tcPr>
          <w:p w:rsidR="00C50AF9" w:rsidRDefault="00C50AF9" w:rsidP="0039153A">
            <w:pPr>
              <w:rPr>
                <w:b/>
                <w:sz w:val="40"/>
                <w:szCs w:val="40"/>
              </w:rPr>
            </w:pPr>
          </w:p>
        </w:tc>
      </w:tr>
    </w:tbl>
    <w:p w:rsidR="00C50AF9" w:rsidRDefault="00C50AF9" w:rsidP="00C50AF9">
      <w:pPr>
        <w:tabs>
          <w:tab w:val="left" w:pos="2579"/>
        </w:tabs>
        <w:rPr>
          <w:b/>
          <w:sz w:val="40"/>
          <w:szCs w:val="40"/>
        </w:rPr>
      </w:pPr>
    </w:p>
    <w:p w:rsidR="00C50AF9" w:rsidRDefault="00C50AF9" w:rsidP="00C50AF9">
      <w:pPr>
        <w:jc w:val="center"/>
        <w:rPr>
          <w:sz w:val="28"/>
          <w:szCs w:val="28"/>
        </w:rPr>
      </w:pPr>
    </w:p>
    <w:p w:rsidR="008B3F59" w:rsidRDefault="008B3F59" w:rsidP="00C50AF9">
      <w:pPr>
        <w:jc w:val="center"/>
        <w:rPr>
          <w:sz w:val="28"/>
          <w:szCs w:val="28"/>
        </w:rPr>
      </w:pPr>
    </w:p>
    <w:p w:rsidR="008B3F59" w:rsidRDefault="00332047" w:rsidP="00C50AF9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5802630</wp:posOffset>
            </wp:positionH>
            <wp:positionV relativeFrom="paragraph">
              <wp:posOffset>-3175</wp:posOffset>
            </wp:positionV>
            <wp:extent cx="575945" cy="574040"/>
            <wp:effectExtent l="19050" t="0" r="0" b="0"/>
            <wp:wrapSquare wrapText="bothSides"/>
            <wp:docPr id="1" name="Imagen 1" descr="Resultado de imagen para imagen de un lap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para imagen de un lapiz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4C95">
        <w:rPr>
          <w:noProof/>
          <w:sz w:val="28"/>
          <w:szCs w:val="28"/>
          <w:lang w:eastAsia="es-CO"/>
        </w:rPr>
        <w:pict>
          <v:shape id="_x0000_s1028" type="#_x0000_t32" style="position:absolute;left:0;text-align:left;margin-left:19.85pt;margin-top:-3.55pt;width:529.1pt;height:0;z-index:251660288;mso-position-horizontal-relative:text;mso-position-vertical-relative:text" o:connectortype="straight" strokecolor="#00b0f0" strokeweight="3pt">
            <v:shadow type="perspective" color="#7f7f7f [1601]" opacity=".5" offset="1pt" offset2="-1pt"/>
          </v:shape>
        </w:pict>
      </w:r>
      <w:r w:rsidR="00340171">
        <w:rPr>
          <w:b/>
          <w:sz w:val="40"/>
          <w:szCs w:val="40"/>
        </w:rPr>
        <w:t>Plano de evacuación y punto de encuentro</w:t>
      </w:r>
    </w:p>
    <w:p w:rsidR="008B3F59" w:rsidRDefault="00340171" w:rsidP="00332047">
      <w:pPr>
        <w:jc w:val="both"/>
        <w:rPr>
          <w:sz w:val="28"/>
          <w:szCs w:val="28"/>
        </w:rPr>
      </w:pPr>
      <w:r w:rsidRPr="00340171">
        <w:rPr>
          <w:sz w:val="28"/>
          <w:szCs w:val="28"/>
        </w:rPr>
        <w:t>En esta cuadrícula, dibuje un plano sencillo donde indique el lugar donde se reunirán los integrantes de su familia en caso de emergencia:</w:t>
      </w:r>
    </w:p>
    <w:tbl>
      <w:tblPr>
        <w:tblW w:w="8320" w:type="dxa"/>
        <w:jc w:val="center"/>
        <w:tblInd w:w="53" w:type="dxa"/>
        <w:shd w:val="clear" w:color="auto" w:fill="E5DFEC" w:themeFill="accent4" w:themeFillTint="33"/>
        <w:tblCellMar>
          <w:left w:w="70" w:type="dxa"/>
          <w:right w:w="70" w:type="dxa"/>
        </w:tblCellMar>
        <w:tblLook w:val="04A0"/>
      </w:tblPr>
      <w:tblGrid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  <w:gridCol w:w="520"/>
      </w:tblGrid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  <w:tr w:rsidR="00332047" w:rsidRPr="00332047" w:rsidTr="00332047">
        <w:trPr>
          <w:trHeight w:val="300"/>
          <w:jc w:val="center"/>
        </w:trPr>
        <w:tc>
          <w:tcPr>
            <w:tcW w:w="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  <w:hideMark/>
          </w:tcPr>
          <w:p w:rsidR="00332047" w:rsidRPr="00332047" w:rsidRDefault="00332047" w:rsidP="0033204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CO"/>
              </w:rPr>
            </w:pPr>
            <w:r w:rsidRPr="00332047">
              <w:rPr>
                <w:rFonts w:ascii="Calibri" w:eastAsia="Times New Roman" w:hAnsi="Calibri" w:cs="Calibri"/>
                <w:color w:val="000000"/>
                <w:lang w:eastAsia="es-CO"/>
              </w:rPr>
              <w:t> </w:t>
            </w:r>
          </w:p>
        </w:tc>
      </w:tr>
    </w:tbl>
    <w:p w:rsidR="008B3F59" w:rsidRDefault="008B3F59" w:rsidP="00C50AF9">
      <w:pPr>
        <w:jc w:val="center"/>
        <w:rPr>
          <w:sz w:val="28"/>
          <w:szCs w:val="28"/>
        </w:rPr>
      </w:pPr>
    </w:p>
    <w:p w:rsidR="00332047" w:rsidRDefault="00332047" w:rsidP="00C50AF9">
      <w:pPr>
        <w:jc w:val="center"/>
        <w:rPr>
          <w:sz w:val="28"/>
          <w:szCs w:val="28"/>
        </w:rPr>
      </w:pPr>
    </w:p>
    <w:tbl>
      <w:tblPr>
        <w:tblStyle w:val="Tablaconcuadrcula"/>
        <w:tblW w:w="0" w:type="auto"/>
        <w:jc w:val="center"/>
        <w:tblLook w:val="04A0"/>
      </w:tblPr>
      <w:tblGrid>
        <w:gridCol w:w="3936"/>
        <w:gridCol w:w="5953"/>
      </w:tblGrid>
      <w:tr w:rsidR="00332047" w:rsidTr="00332047">
        <w:trPr>
          <w:jc w:val="center"/>
        </w:trPr>
        <w:tc>
          <w:tcPr>
            <w:tcW w:w="3936" w:type="dxa"/>
          </w:tcPr>
          <w:p w:rsidR="00332047" w:rsidRDefault="00332047" w:rsidP="0033204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Punto de encuentro en el barrio:</w:t>
            </w:r>
          </w:p>
        </w:tc>
        <w:tc>
          <w:tcPr>
            <w:tcW w:w="5953" w:type="dxa"/>
          </w:tcPr>
          <w:p w:rsidR="00332047" w:rsidRDefault="00332047" w:rsidP="00C50AF9">
            <w:pPr>
              <w:jc w:val="center"/>
              <w:rPr>
                <w:sz w:val="28"/>
                <w:szCs w:val="28"/>
              </w:rPr>
            </w:pPr>
          </w:p>
        </w:tc>
      </w:tr>
      <w:tr w:rsidR="00332047" w:rsidTr="00332047">
        <w:trPr>
          <w:jc w:val="center"/>
        </w:trPr>
        <w:tc>
          <w:tcPr>
            <w:tcW w:w="3936" w:type="dxa"/>
          </w:tcPr>
          <w:p w:rsidR="00332047" w:rsidRDefault="00332047" w:rsidP="00332047">
            <w:pPr>
              <w:tabs>
                <w:tab w:val="left" w:pos="871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En Bucaramanga</w:t>
            </w:r>
          </w:p>
        </w:tc>
        <w:tc>
          <w:tcPr>
            <w:tcW w:w="5953" w:type="dxa"/>
          </w:tcPr>
          <w:p w:rsidR="00332047" w:rsidRDefault="00332047" w:rsidP="00C50AF9">
            <w:pPr>
              <w:jc w:val="center"/>
              <w:rPr>
                <w:sz w:val="28"/>
                <w:szCs w:val="28"/>
              </w:rPr>
            </w:pPr>
          </w:p>
        </w:tc>
      </w:tr>
      <w:tr w:rsidR="00332047" w:rsidTr="00332047">
        <w:trPr>
          <w:jc w:val="center"/>
        </w:trPr>
        <w:tc>
          <w:tcPr>
            <w:tcW w:w="3936" w:type="dxa"/>
          </w:tcPr>
          <w:p w:rsidR="00332047" w:rsidRDefault="00332047" w:rsidP="00332047">
            <w:pPr>
              <w:tabs>
                <w:tab w:val="left" w:pos="1356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Fuera de la ciudad</w:t>
            </w:r>
          </w:p>
        </w:tc>
        <w:tc>
          <w:tcPr>
            <w:tcW w:w="5953" w:type="dxa"/>
          </w:tcPr>
          <w:p w:rsidR="00332047" w:rsidRDefault="00332047" w:rsidP="00C50AF9">
            <w:pPr>
              <w:jc w:val="center"/>
              <w:rPr>
                <w:sz w:val="28"/>
                <w:szCs w:val="28"/>
              </w:rPr>
            </w:pPr>
          </w:p>
        </w:tc>
      </w:tr>
    </w:tbl>
    <w:p w:rsidR="00332047" w:rsidRDefault="00332047" w:rsidP="00C50AF9">
      <w:pPr>
        <w:jc w:val="center"/>
        <w:rPr>
          <w:sz w:val="28"/>
          <w:szCs w:val="28"/>
        </w:rPr>
      </w:pPr>
    </w:p>
    <w:p w:rsidR="008B3F59" w:rsidRDefault="000304E7" w:rsidP="000304E7">
      <w:pPr>
        <w:tabs>
          <w:tab w:val="center" w:pos="5400"/>
          <w:tab w:val="right" w:pos="1080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F74C95">
        <w:rPr>
          <w:noProof/>
          <w:sz w:val="28"/>
          <w:szCs w:val="28"/>
          <w:lang w:eastAsia="es-CO"/>
        </w:rPr>
        <w:pict>
          <v:shape id="_x0000_s1030" type="#_x0000_t32" style="position:absolute;margin-left:10.05pt;margin-top:9.25pt;width:529.1pt;height:0;z-index:251662336;mso-position-horizontal-relative:text;mso-position-vertical-relative:text" o:connectortype="straight" strokecolor="#00b0f0" strokeweight="3pt">
            <v:shadow type="perspective" color="#7f7f7f [1601]" opacity=".5" offset="1pt" offset2="-1pt"/>
          </v:shape>
        </w:pict>
      </w:r>
      <w:r>
        <w:rPr>
          <w:sz w:val="28"/>
          <w:szCs w:val="28"/>
        </w:rPr>
        <w:tab/>
      </w:r>
    </w:p>
    <w:p w:rsidR="004B4D06" w:rsidRDefault="004B4D06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4B4D06" w:rsidRDefault="004B4D06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4B4D06" w:rsidRDefault="004B4D06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4B4D06" w:rsidRDefault="004B4D06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4B4D06" w:rsidRDefault="004B4D06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4B4D06" w:rsidRDefault="004B4D06" w:rsidP="004B4D06">
      <w:pPr>
        <w:rPr>
          <w:sz w:val="40"/>
          <w:szCs w:val="40"/>
        </w:rPr>
      </w:pPr>
      <w:r w:rsidRPr="001522BC">
        <w:rPr>
          <w:sz w:val="40"/>
          <w:szCs w:val="40"/>
        </w:rPr>
        <w:t xml:space="preserve">En caso de emergencia, ¿sabes a quién puedes llamar?, realiza tu propio directorio con la información de toda la familia y vecinos que te puedan ayudar </w:t>
      </w:r>
    </w:p>
    <w:p w:rsidR="004B4D06" w:rsidRPr="001522BC" w:rsidRDefault="004B4D06" w:rsidP="004B4D06">
      <w:pPr>
        <w:rPr>
          <w:sz w:val="40"/>
          <w:szCs w:val="40"/>
        </w:rPr>
      </w:pPr>
    </w:p>
    <w:p w:rsidR="004B4D06" w:rsidRPr="001522BC" w:rsidRDefault="004B4D06" w:rsidP="004B4D06">
      <w:pPr>
        <w:rPr>
          <w:sz w:val="36"/>
          <w:szCs w:val="36"/>
        </w:rPr>
      </w:pPr>
      <w:r>
        <w:rPr>
          <w:sz w:val="36"/>
          <w:szCs w:val="36"/>
        </w:rPr>
        <w:t xml:space="preserve">           </w:t>
      </w:r>
      <w:r w:rsidRPr="001522BC">
        <w:rPr>
          <w:sz w:val="36"/>
          <w:szCs w:val="36"/>
        </w:rPr>
        <w:t>Tu Familia</w:t>
      </w:r>
      <w:r>
        <w:rPr>
          <w:sz w:val="36"/>
          <w:szCs w:val="36"/>
        </w:rPr>
        <w:t xml:space="preserve">                                                        </w:t>
      </w:r>
      <w:r w:rsidRPr="001522BC">
        <w:rPr>
          <w:sz w:val="36"/>
          <w:szCs w:val="36"/>
        </w:rPr>
        <w:t xml:space="preserve"> Tus Vecinos</w:t>
      </w:r>
    </w:p>
    <w:p w:rsidR="004B4D06" w:rsidRDefault="004B4D06" w:rsidP="004B4D06">
      <w:r>
        <w:t xml:space="preserve"> Nombre: _________________________                                       Nombre: _________________________ </w:t>
      </w:r>
    </w:p>
    <w:p w:rsidR="004B4D06" w:rsidRDefault="004B4D06" w:rsidP="004B4D06">
      <w:r>
        <w:t>Teléfono: _________________________                                       Teléfono: _________________________</w:t>
      </w:r>
    </w:p>
    <w:p w:rsidR="004B4D06" w:rsidRDefault="004B4D06" w:rsidP="004B4D06">
      <w:r>
        <w:t>Dirección: ________________________                                        Dirección: ________________________</w:t>
      </w:r>
    </w:p>
    <w:p w:rsidR="004B4D06" w:rsidRDefault="004B4D06" w:rsidP="004B4D06"/>
    <w:p w:rsidR="004B4D06" w:rsidRDefault="004B4D06" w:rsidP="004B4D06">
      <w:r>
        <w:t>Nombre: _________________________                                        Nombre: _________________________</w:t>
      </w:r>
    </w:p>
    <w:p w:rsidR="004B4D06" w:rsidRDefault="004B4D06" w:rsidP="004B4D06">
      <w:r>
        <w:t xml:space="preserve">Teléfono: _________________________                                       Teléfono: _________________________ </w:t>
      </w:r>
    </w:p>
    <w:p w:rsidR="004B4D06" w:rsidRDefault="004B4D06" w:rsidP="004B4D06">
      <w:r>
        <w:t>Dirección: ________________________                                        Dirección: ________________________</w:t>
      </w:r>
    </w:p>
    <w:p w:rsidR="004B4D06" w:rsidRDefault="004B4D06" w:rsidP="004B4D06"/>
    <w:p w:rsidR="004B4D06" w:rsidRDefault="004B4D06" w:rsidP="004B4D06">
      <w:r>
        <w:t>Nombre: _________________________                                        Nombre: _________________________</w:t>
      </w:r>
    </w:p>
    <w:p w:rsidR="004B4D06" w:rsidRDefault="004B4D06" w:rsidP="004B4D06">
      <w:r>
        <w:t>Teléfono: _________________________                                      Teléfono: _________________________</w:t>
      </w:r>
    </w:p>
    <w:p w:rsidR="004B4D06" w:rsidRDefault="004B4D06" w:rsidP="004B4D06">
      <w:r>
        <w:t>Dirección: ________________________                                        Dirección: ________________________</w:t>
      </w:r>
    </w:p>
    <w:p w:rsidR="004B4D06" w:rsidRDefault="004B4D06" w:rsidP="004B4D06"/>
    <w:p w:rsidR="004B4D06" w:rsidRDefault="004B4D06" w:rsidP="004B4D06"/>
    <w:p w:rsidR="004B4D06" w:rsidRDefault="004B4D06" w:rsidP="004B4D06">
      <w:r>
        <w:t>Nombre: _________________________                                        Nombre: _________________________</w:t>
      </w:r>
    </w:p>
    <w:p w:rsidR="004B4D06" w:rsidRDefault="004B4D06" w:rsidP="004B4D06">
      <w:r>
        <w:t>Teléfono: _________________________                                      Teléfono: _________________________</w:t>
      </w:r>
    </w:p>
    <w:p w:rsidR="004B4D06" w:rsidRDefault="004B4D06" w:rsidP="004B4D06">
      <w:r>
        <w:t>Dirección: ________________________                                        Dirección: ________________________</w:t>
      </w:r>
    </w:p>
    <w:p w:rsidR="004B4D06" w:rsidRDefault="004B4D06" w:rsidP="004B4D06">
      <w:pPr>
        <w:tabs>
          <w:tab w:val="right" w:pos="10800"/>
        </w:tabs>
        <w:rPr>
          <w:sz w:val="28"/>
          <w:szCs w:val="28"/>
        </w:rPr>
      </w:pPr>
    </w:p>
    <w:p w:rsidR="004B4D06" w:rsidRDefault="004B4D06" w:rsidP="004B4D06">
      <w:pPr>
        <w:tabs>
          <w:tab w:val="right" w:pos="10800"/>
        </w:tabs>
        <w:rPr>
          <w:sz w:val="28"/>
          <w:szCs w:val="28"/>
        </w:rPr>
      </w:pPr>
    </w:p>
    <w:p w:rsidR="000304E7" w:rsidRDefault="000304E7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2661C2" w:rsidRDefault="00F74C95" w:rsidP="002661C2">
      <w:pPr>
        <w:jc w:val="center"/>
        <w:rPr>
          <w:b/>
          <w:sz w:val="40"/>
          <w:szCs w:val="40"/>
        </w:rPr>
      </w:pPr>
      <w:r w:rsidRPr="00F74C95">
        <w:rPr>
          <w:noProof/>
          <w:sz w:val="28"/>
          <w:szCs w:val="28"/>
          <w:lang w:eastAsia="es-CO"/>
        </w:rPr>
        <w:pict>
          <v:shape id="_x0000_s1031" type="#_x0000_t32" style="position:absolute;left:0;text-align:left;margin-left:19.85pt;margin-top:-3.55pt;width:529.1pt;height:0;z-index:251664384" o:connectortype="straight" strokecolor="#e36c0a [2409]" strokeweight="3pt">
            <v:shadow type="perspective" color="#7f7f7f [1601]" opacity=".5" offset="1pt" offset2="-1pt"/>
          </v:shape>
        </w:pict>
      </w:r>
      <w:r w:rsidR="002661C2">
        <w:rPr>
          <w:b/>
          <w:sz w:val="40"/>
          <w:szCs w:val="40"/>
        </w:rPr>
        <w:t>Información de amenazas en la vivienda</w:t>
      </w:r>
    </w:p>
    <w:p w:rsidR="002661C2" w:rsidRDefault="002661C2" w:rsidP="002661C2">
      <w:pPr>
        <w:rPr>
          <w:sz w:val="28"/>
          <w:szCs w:val="28"/>
        </w:rPr>
      </w:pPr>
      <w:r w:rsidRPr="002661C2">
        <w:rPr>
          <w:sz w:val="28"/>
          <w:szCs w:val="28"/>
        </w:rPr>
        <w:t>Determine a cuál de las siguientes amenazas está expuesta su vivienda</w:t>
      </w:r>
      <w:r>
        <w:rPr>
          <w:sz w:val="28"/>
          <w:szCs w:val="28"/>
        </w:rPr>
        <w:t>:</w:t>
      </w:r>
    </w:p>
    <w:tbl>
      <w:tblPr>
        <w:tblStyle w:val="Tablaconcuadrcula"/>
        <w:tblW w:w="11023" w:type="dxa"/>
        <w:tblLayout w:type="fixed"/>
        <w:tblLook w:val="04A0"/>
      </w:tblPr>
      <w:tblGrid>
        <w:gridCol w:w="9747"/>
        <w:gridCol w:w="567"/>
        <w:gridCol w:w="709"/>
      </w:tblGrid>
      <w:tr w:rsidR="002661C2" w:rsidTr="002661C2">
        <w:tc>
          <w:tcPr>
            <w:tcW w:w="9747" w:type="dxa"/>
          </w:tcPr>
          <w:p w:rsidR="002661C2" w:rsidRPr="008F6C39" w:rsidRDefault="002661C2" w:rsidP="002661C2">
            <w:pPr>
              <w:jc w:val="center"/>
              <w:rPr>
                <w:b/>
                <w:sz w:val="28"/>
                <w:szCs w:val="28"/>
              </w:rPr>
            </w:pPr>
            <w:r w:rsidRPr="008F6C39">
              <w:rPr>
                <w:b/>
                <w:sz w:val="28"/>
                <w:szCs w:val="28"/>
              </w:rPr>
              <w:t>TEST DE AMENAZAS</w:t>
            </w:r>
          </w:p>
        </w:tc>
        <w:tc>
          <w:tcPr>
            <w:tcW w:w="567" w:type="dxa"/>
          </w:tcPr>
          <w:p w:rsidR="002661C2" w:rsidRPr="008F6C39" w:rsidRDefault="002661C2" w:rsidP="002661C2">
            <w:pPr>
              <w:jc w:val="center"/>
              <w:rPr>
                <w:b/>
                <w:sz w:val="28"/>
                <w:szCs w:val="28"/>
              </w:rPr>
            </w:pPr>
            <w:r w:rsidRPr="008F6C39">
              <w:rPr>
                <w:b/>
                <w:sz w:val="28"/>
                <w:szCs w:val="28"/>
              </w:rPr>
              <w:t>SI</w:t>
            </w:r>
          </w:p>
        </w:tc>
        <w:tc>
          <w:tcPr>
            <w:tcW w:w="709" w:type="dxa"/>
          </w:tcPr>
          <w:p w:rsidR="002661C2" w:rsidRPr="008F6C39" w:rsidRDefault="002661C2" w:rsidP="002661C2">
            <w:pPr>
              <w:jc w:val="center"/>
              <w:rPr>
                <w:b/>
                <w:sz w:val="28"/>
                <w:szCs w:val="28"/>
              </w:rPr>
            </w:pPr>
            <w:r w:rsidRPr="008F6C39">
              <w:rPr>
                <w:b/>
                <w:sz w:val="28"/>
                <w:szCs w:val="28"/>
              </w:rPr>
              <w:t>NO</w:t>
            </w:r>
          </w:p>
        </w:tc>
      </w:tr>
      <w:tr w:rsidR="002661C2" w:rsidTr="002661C2">
        <w:tc>
          <w:tcPr>
            <w:tcW w:w="9747" w:type="dxa"/>
          </w:tcPr>
          <w:p w:rsidR="002661C2" w:rsidRDefault="002661C2" w:rsidP="002661C2">
            <w:pPr>
              <w:jc w:val="both"/>
              <w:rPr>
                <w:sz w:val="28"/>
                <w:szCs w:val="28"/>
              </w:rPr>
            </w:pPr>
            <w:r w:rsidRPr="002661C2">
              <w:rPr>
                <w:b/>
                <w:color w:val="00B0F0"/>
                <w:sz w:val="28"/>
                <w:szCs w:val="28"/>
              </w:rPr>
              <w:t>INUNDACIONES:</w:t>
            </w:r>
            <w:r w:rsidRPr="002661C2">
              <w:rPr>
                <w:sz w:val="28"/>
                <w:szCs w:val="28"/>
              </w:rPr>
              <w:t xml:space="preserve"> Son niveles de agua por encima de lo normal debido al</w:t>
            </w:r>
            <w:r>
              <w:rPr>
                <w:sz w:val="28"/>
                <w:szCs w:val="28"/>
              </w:rPr>
              <w:t xml:space="preserve"> </w:t>
            </w:r>
            <w:r w:rsidRPr="002661C2">
              <w:rPr>
                <w:sz w:val="28"/>
                <w:szCs w:val="28"/>
              </w:rPr>
              <w:t>desbordamiento de ríos por lluvias torrenciales o subida de las mareas por</w:t>
            </w:r>
            <w:r>
              <w:rPr>
                <w:sz w:val="28"/>
                <w:szCs w:val="28"/>
              </w:rPr>
              <w:t xml:space="preserve"> </w:t>
            </w:r>
            <w:r w:rsidRPr="002661C2">
              <w:rPr>
                <w:sz w:val="28"/>
                <w:szCs w:val="28"/>
              </w:rPr>
              <w:t>encima del nivel habitual. Las inundaciones pueden ser súbitas o lentas y</w:t>
            </w:r>
            <w:r>
              <w:rPr>
                <w:sz w:val="28"/>
                <w:szCs w:val="28"/>
              </w:rPr>
              <w:t xml:space="preserve"> </w:t>
            </w:r>
            <w:r w:rsidRPr="002661C2">
              <w:rPr>
                <w:sz w:val="28"/>
                <w:szCs w:val="28"/>
              </w:rPr>
              <w:t>en zonas montañosas se pueden presentar crecientes torrenciales.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  <w:tr w:rsidR="002661C2" w:rsidTr="002661C2">
        <w:tc>
          <w:tcPr>
            <w:tcW w:w="9747" w:type="dxa"/>
          </w:tcPr>
          <w:p w:rsidR="002661C2" w:rsidRPr="00A57C52" w:rsidRDefault="00A57C52" w:rsidP="00A57C52">
            <w:pPr>
              <w:jc w:val="both"/>
              <w:rPr>
                <w:sz w:val="28"/>
                <w:szCs w:val="28"/>
              </w:rPr>
            </w:pPr>
            <w:r w:rsidRPr="00A27EE9">
              <w:rPr>
                <w:b/>
                <w:color w:val="00B0F0"/>
                <w:sz w:val="28"/>
                <w:szCs w:val="28"/>
              </w:rPr>
              <w:t>SISMOS</w:t>
            </w:r>
            <w:r w:rsidRPr="00A57C52">
              <w:rPr>
                <w:sz w:val="28"/>
                <w:szCs w:val="28"/>
              </w:rPr>
              <w:t>: Los sismos son rupturas de las rocas en el interior de la tierra que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>generan movimientos súbitos durante tiempos relativamente cortos.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 xml:space="preserve">Existen zonas de </w:t>
            </w:r>
            <w:r w:rsidR="00A27EE9" w:rsidRPr="00A57C52">
              <w:rPr>
                <w:sz w:val="28"/>
                <w:szCs w:val="28"/>
              </w:rPr>
              <w:t>amenaza sísmica, intermedia y baja</w:t>
            </w:r>
            <w:r w:rsidRPr="00A57C52">
              <w:rPr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  <w:tr w:rsidR="002661C2" w:rsidTr="002661C2">
        <w:tc>
          <w:tcPr>
            <w:tcW w:w="9747" w:type="dxa"/>
          </w:tcPr>
          <w:p w:rsidR="00A57C52" w:rsidRPr="00A57C52" w:rsidRDefault="00A57C52" w:rsidP="00A57C52">
            <w:pPr>
              <w:jc w:val="both"/>
              <w:rPr>
                <w:sz w:val="28"/>
                <w:szCs w:val="28"/>
              </w:rPr>
            </w:pPr>
            <w:r w:rsidRPr="00A27EE9">
              <w:rPr>
                <w:b/>
                <w:color w:val="00B0F0"/>
                <w:sz w:val="28"/>
                <w:szCs w:val="28"/>
              </w:rPr>
              <w:t>DESLIZAMIENTO</w:t>
            </w:r>
            <w:r w:rsidRPr="00A57C52">
              <w:rPr>
                <w:sz w:val="28"/>
                <w:szCs w:val="28"/>
              </w:rPr>
              <w:t>: Son desplazamientos del terreno, suelo o roca que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>pueden presentarse en zonas de ladera. Se activan por zonas de lluvia,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>sismos, pero en la mayoría por la actividad humana.</w:t>
            </w:r>
          </w:p>
          <w:p w:rsidR="002661C2" w:rsidRPr="00A57C52" w:rsidRDefault="00A57C52" w:rsidP="00A57C52">
            <w:pPr>
              <w:jc w:val="both"/>
              <w:rPr>
                <w:sz w:val="28"/>
                <w:szCs w:val="28"/>
              </w:rPr>
            </w:pPr>
            <w:r w:rsidRPr="00A57C52">
              <w:rPr>
                <w:sz w:val="28"/>
                <w:szCs w:val="28"/>
              </w:rPr>
              <w:t>Quemas, talas, deforestación, cortes inadecuados en el terreno, rellenos,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>explotación mineras, mal manejo de aguas negras y excavaciones influyen</w:t>
            </w:r>
            <w:r>
              <w:rPr>
                <w:sz w:val="28"/>
                <w:szCs w:val="28"/>
              </w:rPr>
              <w:t xml:space="preserve"> </w:t>
            </w:r>
            <w:r w:rsidRPr="00A57C52">
              <w:rPr>
                <w:sz w:val="28"/>
                <w:szCs w:val="28"/>
              </w:rPr>
              <w:t>en el debilitamiento dejándolo listo para que se mueva.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  <w:tr w:rsidR="002661C2" w:rsidTr="002661C2">
        <w:tc>
          <w:tcPr>
            <w:tcW w:w="9747" w:type="dxa"/>
          </w:tcPr>
          <w:p w:rsidR="008525FD" w:rsidRPr="008525FD" w:rsidRDefault="008525FD" w:rsidP="008525FD">
            <w:pPr>
              <w:jc w:val="both"/>
              <w:rPr>
                <w:sz w:val="28"/>
                <w:szCs w:val="28"/>
              </w:rPr>
            </w:pPr>
            <w:r w:rsidRPr="008525FD">
              <w:rPr>
                <w:b/>
                <w:color w:val="00B0F0"/>
                <w:sz w:val="28"/>
                <w:szCs w:val="28"/>
              </w:rPr>
              <w:t>INCENDIO FORESTAL</w:t>
            </w:r>
            <w:r w:rsidRPr="008525FD">
              <w:rPr>
                <w:sz w:val="28"/>
                <w:szCs w:val="28"/>
              </w:rPr>
              <w:t>: El incendio forestal es el fuego que se propaga sin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control, consumiendo material vegetal ubicado en áreas forestales, con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función ambiental y cuyo tamaño es superior a 0.5 hectáreas.</w:t>
            </w:r>
          </w:p>
          <w:p w:rsidR="002661C2" w:rsidRPr="008525FD" w:rsidRDefault="008525FD" w:rsidP="008525FD">
            <w:pPr>
              <w:jc w:val="both"/>
              <w:rPr>
                <w:sz w:val="28"/>
                <w:szCs w:val="28"/>
              </w:rPr>
            </w:pPr>
            <w:r w:rsidRPr="008525FD">
              <w:rPr>
                <w:sz w:val="28"/>
                <w:szCs w:val="28"/>
              </w:rPr>
              <w:t>Aunque es posible que los incendios forestales se originen por rayos o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volcanes, la mayor parte son ocasionados por acciones del ser humano.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  <w:tr w:rsidR="002661C2" w:rsidTr="002661C2">
        <w:tc>
          <w:tcPr>
            <w:tcW w:w="9747" w:type="dxa"/>
          </w:tcPr>
          <w:p w:rsidR="002661C2" w:rsidRPr="008525FD" w:rsidRDefault="008525FD" w:rsidP="008525FD">
            <w:pPr>
              <w:jc w:val="both"/>
              <w:rPr>
                <w:sz w:val="28"/>
                <w:szCs w:val="28"/>
              </w:rPr>
            </w:pPr>
            <w:r w:rsidRPr="008525FD">
              <w:rPr>
                <w:b/>
                <w:color w:val="00B0F0"/>
                <w:sz w:val="28"/>
                <w:szCs w:val="28"/>
              </w:rPr>
              <w:t>TORMENTA ELÉCTRICA</w:t>
            </w:r>
            <w:r w:rsidRPr="008525FD">
              <w:rPr>
                <w:sz w:val="28"/>
                <w:szCs w:val="28"/>
              </w:rPr>
              <w:t xml:space="preserve">: Una tormenta eléctrica es un fenómeno </w:t>
            </w:r>
            <w:proofErr w:type="spellStart"/>
            <w:r w:rsidRPr="008525FD">
              <w:rPr>
                <w:sz w:val="28"/>
                <w:szCs w:val="28"/>
              </w:rPr>
              <w:t>meteorologíco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caracterizado por la presencia de rayos y truenos. Por lo general está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acompañada por vientos fuertes, lluvia y a veces granizo; aunque también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puede presentarse sin presencia de lluvias. No es posible saber exactamente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cuándo se va a presentar una tormenta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  <w:tr w:rsidR="002661C2" w:rsidTr="002661C2">
        <w:tc>
          <w:tcPr>
            <w:tcW w:w="9747" w:type="dxa"/>
          </w:tcPr>
          <w:p w:rsidR="002661C2" w:rsidRPr="008525FD" w:rsidRDefault="008525FD" w:rsidP="008525FD">
            <w:pPr>
              <w:jc w:val="both"/>
              <w:rPr>
                <w:sz w:val="28"/>
                <w:szCs w:val="28"/>
              </w:rPr>
            </w:pPr>
            <w:r w:rsidRPr="008525FD">
              <w:rPr>
                <w:b/>
                <w:color w:val="00B0F0"/>
                <w:sz w:val="28"/>
                <w:szCs w:val="28"/>
              </w:rPr>
              <w:t>VENDAVALES:</w:t>
            </w:r>
            <w:r w:rsidRPr="008525FD">
              <w:rPr>
                <w:sz w:val="28"/>
                <w:szCs w:val="28"/>
              </w:rPr>
              <w:t xml:space="preserve"> Un vendaval es el aumento de la intensidad de los vientos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durante intervalos cortos de tiempo, con valores superiores a 46 Km/h.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Pueden causar daños a edificios especialmente a cubiertas, tejas y ventanas;</w:t>
            </w:r>
            <w:r>
              <w:rPr>
                <w:sz w:val="28"/>
                <w:szCs w:val="28"/>
              </w:rPr>
              <w:t xml:space="preserve"> </w:t>
            </w:r>
            <w:r w:rsidRPr="008525FD">
              <w:rPr>
                <w:sz w:val="28"/>
                <w:szCs w:val="28"/>
              </w:rPr>
              <w:t>caída de árboles y objetos. No se puede saber cuándo van a ocurrir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567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2661C2" w:rsidRDefault="002661C2" w:rsidP="002661C2">
            <w:pPr>
              <w:rPr>
                <w:sz w:val="28"/>
                <w:szCs w:val="28"/>
              </w:rPr>
            </w:pPr>
          </w:p>
        </w:tc>
      </w:tr>
    </w:tbl>
    <w:p w:rsidR="002661C2" w:rsidRPr="002661C2" w:rsidRDefault="002661C2" w:rsidP="002661C2">
      <w:pPr>
        <w:rPr>
          <w:sz w:val="28"/>
          <w:szCs w:val="28"/>
        </w:rPr>
      </w:pPr>
    </w:p>
    <w:p w:rsidR="000304E7" w:rsidRDefault="00F74C95" w:rsidP="000304E7">
      <w:pPr>
        <w:tabs>
          <w:tab w:val="center" w:pos="5400"/>
          <w:tab w:val="right" w:pos="10800"/>
        </w:tabs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pict>
          <v:shape id="_x0000_s1032" type="#_x0000_t32" style="position:absolute;margin-left:19.85pt;margin-top:7.6pt;width:529.1pt;height:0;z-index:251665408" o:connectortype="straight" strokecolor="#e36c0a [2409]" strokeweight="3pt">
            <v:shadow type="perspective" color="#7f7f7f [1601]" opacity=".5" offset="1pt" offset2="-1pt"/>
          </v:shape>
        </w:pict>
      </w:r>
    </w:p>
    <w:p w:rsidR="002661C2" w:rsidRDefault="002661C2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2661C2" w:rsidRDefault="002661C2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0304E7" w:rsidRDefault="00F74C95" w:rsidP="00D668FE">
      <w:pPr>
        <w:tabs>
          <w:tab w:val="center" w:pos="5400"/>
          <w:tab w:val="right" w:pos="1080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pict>
          <v:shape id="_x0000_s1033" type="#_x0000_t32" style="position:absolute;left:0;text-align:left;margin-left:19.85pt;margin-top:7.3pt;width:529.1pt;height:0;z-index:251667456" o:connectortype="straight" strokecolor="#c00000" strokeweight="3pt">
            <v:shadow type="perspective" color="#7f7f7f [1601]" opacity=".5" offset="1pt" offset2="-1pt"/>
          </v:shape>
        </w:pict>
      </w:r>
    </w:p>
    <w:tbl>
      <w:tblPr>
        <w:tblStyle w:val="Tablaconcuadrcula"/>
        <w:tblW w:w="11186" w:type="dxa"/>
        <w:jc w:val="center"/>
        <w:tblLayout w:type="fixed"/>
        <w:tblLook w:val="04A0"/>
      </w:tblPr>
      <w:tblGrid>
        <w:gridCol w:w="9889"/>
        <w:gridCol w:w="567"/>
        <w:gridCol w:w="730"/>
      </w:tblGrid>
      <w:tr w:rsidR="008F6C39" w:rsidTr="00D668FE">
        <w:trPr>
          <w:jc w:val="center"/>
        </w:trPr>
        <w:tc>
          <w:tcPr>
            <w:tcW w:w="9889" w:type="dxa"/>
            <w:shd w:val="clear" w:color="auto" w:fill="FFC000"/>
          </w:tcPr>
          <w:p w:rsidR="008F6C39" w:rsidRPr="006402DF" w:rsidRDefault="008F6C39" w:rsidP="006402DF">
            <w:pPr>
              <w:jc w:val="center"/>
              <w:rPr>
                <w:b/>
                <w:sz w:val="28"/>
                <w:szCs w:val="28"/>
              </w:rPr>
            </w:pPr>
            <w:r w:rsidRPr="006402DF">
              <w:rPr>
                <w:b/>
                <w:sz w:val="28"/>
                <w:szCs w:val="28"/>
              </w:rPr>
              <w:t xml:space="preserve">TEST DE </w:t>
            </w:r>
            <w:r w:rsidR="006402DF">
              <w:rPr>
                <w:b/>
                <w:sz w:val="28"/>
                <w:szCs w:val="28"/>
              </w:rPr>
              <w:t>VULNERABILIDAD DE LA VIVIENDA</w:t>
            </w:r>
          </w:p>
        </w:tc>
        <w:tc>
          <w:tcPr>
            <w:tcW w:w="567" w:type="dxa"/>
            <w:shd w:val="clear" w:color="auto" w:fill="FFC000"/>
          </w:tcPr>
          <w:p w:rsidR="008F6C39" w:rsidRPr="006402DF" w:rsidRDefault="008F6C39" w:rsidP="0039153A">
            <w:pPr>
              <w:jc w:val="center"/>
              <w:rPr>
                <w:b/>
                <w:sz w:val="28"/>
                <w:szCs w:val="28"/>
              </w:rPr>
            </w:pPr>
            <w:r w:rsidRPr="006402DF">
              <w:rPr>
                <w:b/>
                <w:sz w:val="28"/>
                <w:szCs w:val="28"/>
              </w:rPr>
              <w:t>SI</w:t>
            </w:r>
          </w:p>
        </w:tc>
        <w:tc>
          <w:tcPr>
            <w:tcW w:w="730" w:type="dxa"/>
            <w:shd w:val="clear" w:color="auto" w:fill="FFC000"/>
          </w:tcPr>
          <w:p w:rsidR="008F6C39" w:rsidRPr="006402DF" w:rsidRDefault="008F6C39" w:rsidP="006402DF">
            <w:pPr>
              <w:rPr>
                <w:b/>
                <w:sz w:val="28"/>
                <w:szCs w:val="28"/>
              </w:rPr>
            </w:pPr>
            <w:r w:rsidRPr="006402DF">
              <w:rPr>
                <w:b/>
                <w:sz w:val="28"/>
                <w:szCs w:val="28"/>
              </w:rPr>
              <w:t>NO</w:t>
            </w:r>
          </w:p>
        </w:tc>
      </w:tr>
      <w:tr w:rsidR="008F6C39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8F6C39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¿La vivienda contiene elementos estructurales que puedan desprenderse y caer?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</w:tr>
      <w:tr w:rsidR="008F6C39" w:rsidTr="00D668FE">
        <w:trPr>
          <w:jc w:val="center"/>
        </w:trPr>
        <w:tc>
          <w:tcPr>
            <w:tcW w:w="9889" w:type="dxa"/>
          </w:tcPr>
          <w:p w:rsidR="008F6C39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muros, columnas y vigas con grietas o presencia de humedad?</w:t>
            </w:r>
          </w:p>
        </w:tc>
        <w:tc>
          <w:tcPr>
            <w:tcW w:w="567" w:type="dxa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</w:tr>
      <w:tr w:rsidR="008F6C39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8F6C39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Pisos con hundimiento, con presencia de fisuras y/o grietas?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</w:tr>
      <w:tr w:rsidR="008F6C39" w:rsidTr="00D668FE">
        <w:trPr>
          <w:jc w:val="center"/>
        </w:trPr>
        <w:tc>
          <w:tcPr>
            <w:tcW w:w="9889" w:type="dxa"/>
          </w:tcPr>
          <w:p w:rsidR="008F6C39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tejas sueltas?</w:t>
            </w:r>
          </w:p>
        </w:tc>
        <w:tc>
          <w:tcPr>
            <w:tcW w:w="567" w:type="dxa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</w:tr>
      <w:tr w:rsidR="008F6C39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8F6C39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 xml:space="preserve">¿Tiene Soporte de cubierta inestable (cerchas, vigas)? 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8F6C39" w:rsidRDefault="008F6C39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Canales y bajantes sin soportes?</w:t>
            </w:r>
          </w:p>
        </w:tc>
        <w:tc>
          <w:tcPr>
            <w:tcW w:w="567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Existen Cables o conexiones eléctricas expuestas</w:t>
            </w:r>
            <w:proofErr w:type="gramStart"/>
            <w:r w:rsidRPr="006402DF">
              <w:rPr>
                <w:sz w:val="28"/>
                <w:szCs w:val="28"/>
              </w:rPr>
              <w:t>?</w:t>
            </w:r>
            <w:proofErr w:type="gramEnd"/>
          </w:p>
        </w:tc>
        <w:tc>
          <w:tcPr>
            <w:tcW w:w="567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Tanque de agua elevado sin asegurar?</w:t>
            </w:r>
          </w:p>
        </w:tc>
        <w:tc>
          <w:tcPr>
            <w:tcW w:w="567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 xml:space="preserve">¿Hay Muebles u objetos que puedan caer? 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Vidrios, ventanas o marquesinas sueltos o que puedan caer?</w:t>
            </w:r>
          </w:p>
        </w:tc>
        <w:tc>
          <w:tcPr>
            <w:tcW w:w="567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¿Hay Escaleras sin barandas; escaleras inestables, sin soportes?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¿Tiene actualmente una obra en su vivienda?</w:t>
            </w:r>
          </w:p>
        </w:tc>
        <w:tc>
          <w:tcPr>
            <w:tcW w:w="567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  <w:tr w:rsidR="006402DF" w:rsidTr="00D668FE">
        <w:trPr>
          <w:jc w:val="center"/>
        </w:trPr>
        <w:tc>
          <w:tcPr>
            <w:tcW w:w="9889" w:type="dxa"/>
            <w:shd w:val="clear" w:color="auto" w:fill="FDE9D9" w:themeFill="accent6" w:themeFillTint="33"/>
          </w:tcPr>
          <w:p w:rsidR="006402DF" w:rsidRPr="006402DF" w:rsidRDefault="006402DF" w:rsidP="006402DF">
            <w:pPr>
              <w:pStyle w:val="Prrafodelista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6402DF">
              <w:rPr>
                <w:sz w:val="28"/>
                <w:szCs w:val="28"/>
              </w:rPr>
              <w:t>¿Existen obras contiguas a su vivienda?</w:t>
            </w:r>
          </w:p>
        </w:tc>
        <w:tc>
          <w:tcPr>
            <w:tcW w:w="567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  <w:tc>
          <w:tcPr>
            <w:tcW w:w="730" w:type="dxa"/>
            <w:shd w:val="clear" w:color="auto" w:fill="FDE9D9" w:themeFill="accent6" w:themeFillTint="33"/>
          </w:tcPr>
          <w:p w:rsidR="006402DF" w:rsidRDefault="006402DF" w:rsidP="0039153A">
            <w:pPr>
              <w:rPr>
                <w:sz w:val="28"/>
                <w:szCs w:val="28"/>
              </w:rPr>
            </w:pPr>
          </w:p>
        </w:tc>
      </w:tr>
    </w:tbl>
    <w:p w:rsidR="000304E7" w:rsidRDefault="000304E7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0C5513" w:rsidRDefault="000C5513" w:rsidP="000C5513">
      <w:pPr>
        <w:jc w:val="both"/>
        <w:rPr>
          <w:sz w:val="28"/>
          <w:szCs w:val="28"/>
        </w:rPr>
      </w:pPr>
      <w:r w:rsidRPr="000C5513">
        <w:rPr>
          <w:b/>
          <w:sz w:val="28"/>
          <w:szCs w:val="28"/>
        </w:rPr>
        <w:t>Interpretación de resultados</w:t>
      </w:r>
      <w:r w:rsidRPr="000C5513">
        <w:rPr>
          <w:sz w:val="28"/>
          <w:szCs w:val="28"/>
        </w:rPr>
        <w:t>: Si ha respondido "SÍ" a 5 o más preguntas, se considera</w:t>
      </w:r>
      <w:r>
        <w:rPr>
          <w:sz w:val="28"/>
          <w:szCs w:val="28"/>
        </w:rPr>
        <w:t xml:space="preserve"> </w:t>
      </w:r>
      <w:r w:rsidRPr="000C5513">
        <w:rPr>
          <w:sz w:val="28"/>
          <w:szCs w:val="28"/>
        </w:rPr>
        <w:t>que la vivienda es vulnerable.</w:t>
      </w:r>
    </w:p>
    <w:p w:rsidR="000C5513" w:rsidRPr="0035221B" w:rsidRDefault="000C5513" w:rsidP="000C5513">
      <w:pPr>
        <w:jc w:val="center"/>
        <w:rPr>
          <w:color w:val="00B0F0"/>
          <w:sz w:val="28"/>
          <w:szCs w:val="28"/>
        </w:rPr>
      </w:pPr>
      <w:r w:rsidRPr="0035221B">
        <w:rPr>
          <w:b/>
          <w:color w:val="00B0F0"/>
          <w:sz w:val="40"/>
          <w:szCs w:val="40"/>
        </w:rPr>
        <w:t>Kit familiar de emergencias</w:t>
      </w:r>
      <w:r w:rsidR="00BA4E76">
        <w:rPr>
          <w:b/>
          <w:color w:val="00B0F0"/>
          <w:sz w:val="40"/>
          <w:szCs w:val="40"/>
        </w:rPr>
        <w:t xml:space="preserve">     </w:t>
      </w:r>
      <w:r w:rsidR="00BA4E76" w:rsidRPr="00BA4E76">
        <w:rPr>
          <w:b/>
          <w:noProof/>
          <w:color w:val="00B0F0"/>
          <w:sz w:val="40"/>
          <w:szCs w:val="40"/>
          <w:lang w:eastAsia="es-CO"/>
        </w:rPr>
        <w:drawing>
          <wp:inline distT="0" distB="0" distL="0" distR="0">
            <wp:extent cx="400050" cy="400050"/>
            <wp:effectExtent l="19050" t="0" r="0" b="0"/>
            <wp:docPr id="23" name="Imagen 5" descr="Resultado de imagen para imagen de un visto bue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sultado de imagen para imagen de un visto buen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4E7" w:rsidRPr="0035221B" w:rsidRDefault="000C5513" w:rsidP="000C5513">
      <w:pPr>
        <w:pStyle w:val="Prrafodelista"/>
        <w:numPr>
          <w:ilvl w:val="0"/>
          <w:numId w:val="7"/>
        </w:numPr>
        <w:rPr>
          <w:b/>
          <w:sz w:val="28"/>
          <w:szCs w:val="28"/>
        </w:rPr>
      </w:pPr>
      <w:r w:rsidRPr="0035221B">
        <w:rPr>
          <w:b/>
          <w:sz w:val="28"/>
          <w:szCs w:val="28"/>
        </w:rPr>
        <w:t>Organice en un morral o recipiente fácil de cargar</w:t>
      </w:r>
      <w:r w:rsidR="00E10A35">
        <w:rPr>
          <w:b/>
          <w:sz w:val="28"/>
          <w:szCs w:val="28"/>
        </w:rPr>
        <w:t xml:space="preserve"> con los siguientes artículos</w:t>
      </w:r>
      <w:r w:rsidRPr="0035221B">
        <w:rPr>
          <w:b/>
          <w:sz w:val="28"/>
          <w:szCs w:val="28"/>
        </w:rPr>
        <w:t>:</w:t>
      </w:r>
    </w:p>
    <w:tbl>
      <w:tblPr>
        <w:tblStyle w:val="Tablaconcuadrcula"/>
        <w:tblW w:w="0" w:type="auto"/>
        <w:jc w:val="center"/>
        <w:tblLook w:val="04A0"/>
      </w:tblPr>
      <w:tblGrid>
        <w:gridCol w:w="4928"/>
        <w:gridCol w:w="425"/>
        <w:gridCol w:w="4820"/>
        <w:gridCol w:w="425"/>
      </w:tblGrid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C5513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Silbato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Alimentos no precederos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Linterna con batería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Bolsas plásticas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Agua potable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39153A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Lápiz y papel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Botiquín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Dinero guardado en una bolsa plástica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Fotocopia de documentos de identidad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39153A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Encendedor o fósforos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Muda de ropa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Jabón en barra o liquido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Medicamentos que usualmente utilice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39153A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Papel higiénico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  <w:tr w:rsidR="000C5513" w:rsidTr="00D668FE">
        <w:trPr>
          <w:jc w:val="center"/>
        </w:trPr>
        <w:tc>
          <w:tcPr>
            <w:tcW w:w="4928" w:type="dxa"/>
          </w:tcPr>
          <w:p w:rsidR="000C5513" w:rsidRDefault="000C5513" w:rsidP="000C5513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Manta</w:t>
            </w: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820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  <w:tc>
          <w:tcPr>
            <w:tcW w:w="425" w:type="dxa"/>
          </w:tcPr>
          <w:p w:rsidR="000C5513" w:rsidRDefault="000C5513" w:rsidP="000304E7">
            <w:pPr>
              <w:tabs>
                <w:tab w:val="center" w:pos="5400"/>
                <w:tab w:val="right" w:pos="10800"/>
              </w:tabs>
              <w:rPr>
                <w:sz w:val="28"/>
                <w:szCs w:val="28"/>
              </w:rPr>
            </w:pPr>
          </w:p>
        </w:tc>
      </w:tr>
    </w:tbl>
    <w:p w:rsidR="000304E7" w:rsidRDefault="000304E7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0C5513" w:rsidRDefault="00F74C95" w:rsidP="004B4D06">
      <w:pPr>
        <w:tabs>
          <w:tab w:val="right" w:pos="10800"/>
        </w:tabs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pict>
          <v:shape id="_x0000_s1035" type="#_x0000_t32" style="position:absolute;margin-left:7.1pt;margin-top:2.1pt;width:529.1pt;height:0;z-index:251668480" o:connectortype="straight" strokecolor="#c00000" strokeweight="3pt">
            <v:shadow type="perspective" color="#7f7f7f [1601]" opacity=".5" offset="1pt" offset2="-1pt"/>
          </v:shape>
        </w:pict>
      </w:r>
      <w:r w:rsidR="004B4D06">
        <w:rPr>
          <w:sz w:val="28"/>
          <w:szCs w:val="28"/>
        </w:rPr>
        <w:tab/>
      </w:r>
    </w:p>
    <w:p w:rsidR="004B4D06" w:rsidRDefault="004B4D06" w:rsidP="004B4D06">
      <w:pPr>
        <w:tabs>
          <w:tab w:val="right" w:pos="10800"/>
        </w:tabs>
        <w:rPr>
          <w:sz w:val="28"/>
          <w:szCs w:val="28"/>
        </w:rPr>
      </w:pPr>
    </w:p>
    <w:p w:rsidR="000C5513" w:rsidRPr="00E33EA0" w:rsidRDefault="00E33EA0" w:rsidP="00E33EA0">
      <w:pPr>
        <w:pStyle w:val="Prrafodelista"/>
        <w:numPr>
          <w:ilvl w:val="0"/>
          <w:numId w:val="7"/>
        </w:numPr>
        <w:rPr>
          <w:sz w:val="28"/>
          <w:szCs w:val="28"/>
        </w:rPr>
      </w:pPr>
      <w:r w:rsidRPr="004B4D06">
        <w:rPr>
          <w:b/>
          <w:sz w:val="28"/>
          <w:szCs w:val="28"/>
        </w:rPr>
        <w:t>Revise de manera periódica estos elementos, con el fin de remplazar los que tengan vencimiento</w:t>
      </w:r>
      <w:r w:rsidRPr="00E33EA0">
        <w:rPr>
          <w:sz w:val="28"/>
          <w:szCs w:val="28"/>
        </w:rPr>
        <w:t>.</w:t>
      </w:r>
    </w:p>
    <w:p w:rsidR="00E33EA0" w:rsidRDefault="00E33EA0" w:rsidP="00E33EA0">
      <w:pPr>
        <w:pStyle w:val="Prrafodelista"/>
      </w:pPr>
    </w:p>
    <w:p w:rsidR="00E33EA0" w:rsidRPr="00E33EA0" w:rsidRDefault="00E33EA0" w:rsidP="00182DA4">
      <w:pPr>
        <w:pStyle w:val="Prrafodelista"/>
        <w:rPr>
          <w:sz w:val="28"/>
          <w:szCs w:val="28"/>
        </w:rPr>
      </w:pPr>
      <w:r>
        <w:rPr>
          <w:noProof/>
          <w:sz w:val="28"/>
          <w:szCs w:val="28"/>
          <w:lang w:eastAsia="es-CO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align>top</wp:align>
            </wp:positionV>
            <wp:extent cx="5410200" cy="3581400"/>
            <wp:effectExtent l="19050" t="0" r="0" b="0"/>
            <wp:wrapSquare wrapText="bothSides"/>
            <wp:docPr id="2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DA4">
        <w:rPr>
          <w:sz w:val="28"/>
          <w:szCs w:val="28"/>
        </w:rPr>
        <w:br w:type="textWrapping" w:clear="all"/>
      </w:r>
    </w:p>
    <w:p w:rsidR="000C5513" w:rsidRDefault="00E33EA0" w:rsidP="00E33EA0">
      <w:pPr>
        <w:tabs>
          <w:tab w:val="center" w:pos="5400"/>
          <w:tab w:val="right" w:pos="10800"/>
        </w:tabs>
        <w:jc w:val="center"/>
        <w:rPr>
          <w:sz w:val="28"/>
          <w:szCs w:val="28"/>
        </w:rPr>
      </w:pPr>
      <w:r>
        <w:rPr>
          <w:b/>
          <w:color w:val="00B0F0"/>
          <w:sz w:val="40"/>
          <w:szCs w:val="40"/>
        </w:rPr>
        <w:t xml:space="preserve">Organización </w:t>
      </w:r>
      <w:r w:rsidRPr="0035221B">
        <w:rPr>
          <w:b/>
          <w:color w:val="00B0F0"/>
          <w:sz w:val="40"/>
          <w:szCs w:val="40"/>
        </w:rPr>
        <w:t xml:space="preserve">familiar </w:t>
      </w:r>
      <w:r>
        <w:rPr>
          <w:b/>
          <w:color w:val="00B0F0"/>
          <w:sz w:val="40"/>
          <w:szCs w:val="40"/>
        </w:rPr>
        <w:t xml:space="preserve">para la atención </w:t>
      </w:r>
      <w:r w:rsidRPr="0035221B">
        <w:rPr>
          <w:b/>
          <w:color w:val="00B0F0"/>
          <w:sz w:val="40"/>
          <w:szCs w:val="40"/>
        </w:rPr>
        <w:t>de emergencias</w:t>
      </w:r>
    </w:p>
    <w:p w:rsidR="00E33EA0" w:rsidRPr="00E33EA0" w:rsidRDefault="00E33EA0" w:rsidP="00E33EA0">
      <w:pPr>
        <w:jc w:val="both"/>
        <w:rPr>
          <w:sz w:val="28"/>
          <w:szCs w:val="28"/>
        </w:rPr>
      </w:pPr>
      <w:r w:rsidRPr="00E33EA0">
        <w:rPr>
          <w:sz w:val="28"/>
          <w:szCs w:val="28"/>
        </w:rPr>
        <w:t>La organización familiar para la atención inicial de emergencias en el hogar</w:t>
      </w:r>
      <w:r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depende del número de personas disponibles, de su edad y de sus</w:t>
      </w:r>
      <w:r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características.</w:t>
      </w:r>
    </w:p>
    <w:p w:rsidR="00E33EA0" w:rsidRPr="00E33EA0" w:rsidRDefault="00E33EA0" w:rsidP="00E33EA0">
      <w:pPr>
        <w:jc w:val="both"/>
        <w:rPr>
          <w:sz w:val="28"/>
          <w:szCs w:val="28"/>
        </w:rPr>
      </w:pPr>
      <w:r w:rsidRPr="00E33EA0">
        <w:rPr>
          <w:sz w:val="28"/>
          <w:szCs w:val="28"/>
        </w:rPr>
        <w:t>Es importante que este proceso sea asumido por la persona cabeza de familia</w:t>
      </w:r>
      <w:r w:rsidR="00182DA4"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o en su lugar, por un adulto responsable que se encargue de orientar y distribuir</w:t>
      </w:r>
      <w:r w:rsidR="00182DA4"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tareas entre los presentes, tomando decisiones durante la emergencia (ejemplo:</w:t>
      </w:r>
      <w:r w:rsidR="00182DA4"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si hay que permanecer en la vivienda o si hay que evacuar, o si hay que llamar al</w:t>
      </w:r>
      <w:r w:rsidR="00182DA4"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123). Lo anterior sin asignar acciones que pongan en riesgo a niños, personas</w:t>
      </w:r>
      <w:r w:rsidR="00182DA4">
        <w:rPr>
          <w:sz w:val="28"/>
          <w:szCs w:val="28"/>
        </w:rPr>
        <w:t xml:space="preserve"> </w:t>
      </w:r>
      <w:r w:rsidRPr="00E33EA0">
        <w:rPr>
          <w:sz w:val="28"/>
          <w:szCs w:val="28"/>
        </w:rPr>
        <w:t>enfermas o en condición de discapacidad.</w:t>
      </w:r>
    </w:p>
    <w:p w:rsidR="000C5513" w:rsidRPr="001546D7" w:rsidRDefault="009B6D67" w:rsidP="001546D7">
      <w:pPr>
        <w:tabs>
          <w:tab w:val="center" w:pos="5400"/>
          <w:tab w:val="right" w:pos="10800"/>
        </w:tabs>
        <w:jc w:val="center"/>
        <w:rPr>
          <w:color w:val="002060"/>
          <w:sz w:val="28"/>
          <w:szCs w:val="28"/>
        </w:rPr>
      </w:pPr>
      <w:r>
        <w:rPr>
          <w:b/>
          <w:color w:val="002060"/>
          <w:sz w:val="40"/>
          <w:szCs w:val="40"/>
        </w:rPr>
        <w:t>Otras o</w:t>
      </w:r>
      <w:r w:rsidR="001546D7" w:rsidRPr="001546D7">
        <w:rPr>
          <w:b/>
          <w:color w:val="002060"/>
          <w:sz w:val="40"/>
          <w:szCs w:val="40"/>
        </w:rPr>
        <w:t>rientaciones y prevenciones</w:t>
      </w:r>
    </w:p>
    <w:p w:rsidR="000C5513" w:rsidRDefault="000C5513" w:rsidP="000304E7">
      <w:pPr>
        <w:tabs>
          <w:tab w:val="center" w:pos="5400"/>
          <w:tab w:val="right" w:pos="10800"/>
        </w:tabs>
        <w:rPr>
          <w:sz w:val="28"/>
          <w:szCs w:val="28"/>
        </w:rPr>
      </w:pPr>
    </w:p>
    <w:p w:rsidR="000D7822" w:rsidRDefault="000D7822">
      <w:r>
        <w:rPr>
          <w:noProof/>
          <w:lang w:eastAsia="es-CO"/>
        </w:rPr>
        <w:lastRenderedPageBreak/>
        <w:drawing>
          <wp:inline distT="0" distB="0" distL="0" distR="0">
            <wp:extent cx="6847205" cy="7219315"/>
            <wp:effectExtent l="1905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205" cy="721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0D7822"/>
    <w:p w:rsidR="000D7822" w:rsidRDefault="000D7822"/>
    <w:p w:rsidR="000D7822" w:rsidRDefault="000D7822"/>
    <w:p w:rsidR="000D7822" w:rsidRDefault="00D54D4C">
      <w:r>
        <w:rPr>
          <w:noProof/>
          <w:lang w:eastAsia="es-CO"/>
        </w:rPr>
        <w:lastRenderedPageBreak/>
        <w:drawing>
          <wp:inline distT="0" distB="0" distL="0" distR="0">
            <wp:extent cx="6687820" cy="9133205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913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2860DE">
      <w:r>
        <w:rPr>
          <w:noProof/>
          <w:lang w:eastAsia="es-CO"/>
        </w:rPr>
        <w:lastRenderedPageBreak/>
        <w:drawing>
          <wp:inline distT="0" distB="0" distL="0" distR="0">
            <wp:extent cx="6252189" cy="8606933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920" cy="861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6430EA">
      <w:r>
        <w:rPr>
          <w:noProof/>
          <w:lang w:eastAsia="es-CO"/>
        </w:rPr>
        <w:lastRenderedPageBreak/>
        <w:drawing>
          <wp:inline distT="0" distB="0" distL="0" distR="0">
            <wp:extent cx="5433237" cy="7635271"/>
            <wp:effectExtent l="1905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496" cy="7638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3227D8">
      <w:r>
        <w:rPr>
          <w:noProof/>
          <w:lang w:eastAsia="es-CO"/>
        </w:rPr>
        <w:lastRenderedPageBreak/>
        <w:drawing>
          <wp:inline distT="0" distB="0" distL="0" distR="0">
            <wp:extent cx="6196587" cy="8623005"/>
            <wp:effectExtent l="1905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587" cy="862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EA4829">
      <w:r>
        <w:rPr>
          <w:noProof/>
          <w:lang w:eastAsia="es-CO"/>
        </w:rPr>
        <w:lastRenderedPageBreak/>
        <w:drawing>
          <wp:inline distT="0" distB="0" distL="0" distR="0">
            <wp:extent cx="6124368" cy="8495414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368" cy="8495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E569F6">
      <w:r>
        <w:rPr>
          <w:noProof/>
          <w:lang w:eastAsia="es-CO"/>
        </w:rPr>
        <w:lastRenderedPageBreak/>
        <w:drawing>
          <wp:inline distT="0" distB="0" distL="0" distR="0">
            <wp:extent cx="6047108" cy="8567331"/>
            <wp:effectExtent l="1905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769" cy="8569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F3" w:rsidRDefault="00770EF3">
      <w:r>
        <w:rPr>
          <w:noProof/>
          <w:lang w:eastAsia="es-CO"/>
        </w:rPr>
        <w:lastRenderedPageBreak/>
        <w:drawing>
          <wp:inline distT="0" distB="0" distL="0" distR="0">
            <wp:extent cx="6829425" cy="7953375"/>
            <wp:effectExtent l="19050" t="0" r="9525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EF3" w:rsidRDefault="00770EF3"/>
    <w:p w:rsidR="00770EF3" w:rsidRDefault="00770EF3" w:rsidP="00770EF3">
      <w:pPr>
        <w:jc w:val="center"/>
      </w:pPr>
      <w:r>
        <w:rPr>
          <w:noProof/>
          <w:lang w:eastAsia="es-CO"/>
        </w:rPr>
        <w:lastRenderedPageBreak/>
        <w:drawing>
          <wp:inline distT="0" distB="0" distL="0" distR="0">
            <wp:extent cx="5886450" cy="7772400"/>
            <wp:effectExtent l="19050" t="0" r="0" b="0"/>
            <wp:docPr id="4" name="Imagen 2" descr="C:\Users\Pacho\Desktop\IMG-2017092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cho\Desktop\IMG-20170921-WA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C8213C">
      <w:r>
        <w:rPr>
          <w:noProof/>
          <w:lang w:eastAsia="es-CO"/>
        </w:rPr>
        <w:lastRenderedPageBreak/>
        <w:drawing>
          <wp:inline distT="0" distB="0" distL="0" distR="0">
            <wp:extent cx="5886425" cy="8272130"/>
            <wp:effectExtent l="19050" t="0" r="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25" cy="827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2417A2">
      <w:r>
        <w:rPr>
          <w:noProof/>
          <w:lang w:eastAsia="es-CO"/>
        </w:rPr>
        <w:lastRenderedPageBreak/>
        <w:drawing>
          <wp:inline distT="0" distB="0" distL="0" distR="0">
            <wp:extent cx="6040988" cy="8761228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988" cy="876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667694">
      <w:r>
        <w:rPr>
          <w:noProof/>
          <w:lang w:eastAsia="es-CO"/>
        </w:rPr>
        <w:lastRenderedPageBreak/>
        <w:drawing>
          <wp:inline distT="0" distB="0" distL="0" distR="0">
            <wp:extent cx="6179405" cy="8697433"/>
            <wp:effectExtent l="1905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405" cy="8697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822" w:rsidRDefault="00463921">
      <w:r>
        <w:rPr>
          <w:noProof/>
          <w:lang w:eastAsia="es-CO"/>
        </w:rPr>
        <w:lastRenderedPageBreak/>
        <w:drawing>
          <wp:inline distT="0" distB="0" distL="0" distR="0">
            <wp:extent cx="6023779" cy="8548577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779" cy="854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67" w:rsidRPr="00E33EA0" w:rsidRDefault="009B6D67" w:rsidP="009B6D67">
      <w:pPr>
        <w:contextualSpacing/>
        <w:jc w:val="both"/>
        <w:rPr>
          <w:sz w:val="28"/>
          <w:szCs w:val="28"/>
        </w:rPr>
      </w:pPr>
      <w:r w:rsidRPr="00E33EA0">
        <w:rPr>
          <w:sz w:val="28"/>
          <w:szCs w:val="28"/>
        </w:rPr>
        <w:lastRenderedPageBreak/>
        <w:t>Para mayor información ingrese a la página</w:t>
      </w:r>
      <w:r>
        <w:rPr>
          <w:sz w:val="28"/>
          <w:szCs w:val="28"/>
        </w:rPr>
        <w:t xml:space="preserve"> web:</w:t>
      </w:r>
    </w:p>
    <w:p w:rsidR="009B6D67" w:rsidRDefault="00F74C95" w:rsidP="009B6D67">
      <w:pPr>
        <w:contextualSpacing/>
        <w:jc w:val="both"/>
        <w:rPr>
          <w:sz w:val="28"/>
          <w:szCs w:val="28"/>
        </w:rPr>
      </w:pPr>
      <w:hyperlink r:id="rId23" w:history="1">
        <w:r w:rsidR="009B6D67" w:rsidRPr="009B592B">
          <w:rPr>
            <w:rStyle w:val="Hipervnculo"/>
            <w:sz w:val="28"/>
            <w:szCs w:val="28"/>
          </w:rPr>
          <w:t>http://canaverallagocampestre.webnode.com.co/</w:t>
        </w:r>
      </w:hyperlink>
      <w:r w:rsidR="009B6D67" w:rsidRPr="00182DA4">
        <w:rPr>
          <w:sz w:val="28"/>
          <w:szCs w:val="28"/>
        </w:rPr>
        <w:t xml:space="preserve"> </w:t>
      </w:r>
    </w:p>
    <w:p w:rsidR="009B6D67" w:rsidRDefault="009B6D67" w:rsidP="009B6D67">
      <w:pPr>
        <w:jc w:val="both"/>
        <w:rPr>
          <w:sz w:val="28"/>
          <w:szCs w:val="28"/>
        </w:rPr>
      </w:pPr>
      <w:r>
        <w:rPr>
          <w:sz w:val="28"/>
          <w:szCs w:val="28"/>
        </w:rPr>
        <w:t>Plan de emergencias y plan familiar de emergencias.</w:t>
      </w:r>
    </w:p>
    <w:p w:rsidR="009B6D67" w:rsidRDefault="009B6D67" w:rsidP="00346D02">
      <w:pPr>
        <w:tabs>
          <w:tab w:val="left" w:pos="1708"/>
        </w:tabs>
        <w:rPr>
          <w:b/>
        </w:rPr>
      </w:pPr>
    </w:p>
    <w:p w:rsidR="00500035" w:rsidRPr="00500035" w:rsidRDefault="00500035" w:rsidP="00346D02">
      <w:pPr>
        <w:tabs>
          <w:tab w:val="left" w:pos="1708"/>
        </w:tabs>
        <w:rPr>
          <w:b/>
        </w:rPr>
      </w:pPr>
      <w:r w:rsidRPr="00500035">
        <w:rPr>
          <w:b/>
        </w:rPr>
        <w:t xml:space="preserve">Bibliografía 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>Defensa civil colombiana. Plan de emergencias familiares.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Alcaldía Mayor de Bogotá. (2014). Procedimiento: Participación y Organización Social, Comunitaria y Sectorial en Gestión de Riesgo. Bogotá. </w:t>
      </w:r>
    </w:p>
    <w:p w:rsidR="00B125DD" w:rsidRDefault="00B125DD" w:rsidP="00500035">
      <w:pPr>
        <w:pStyle w:val="Prrafodelista"/>
        <w:numPr>
          <w:ilvl w:val="0"/>
          <w:numId w:val="1"/>
        </w:numPr>
      </w:pPr>
      <w:r>
        <w:t>Plan familiar de emergencias Universidad de los Andes.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>Asociación Dominicana de Mitigación de Desastres. (2010). Los Incendios. Centro HUMBOLDT. (2004). ABC Fundamentos Conceptuales de la Gestión de Riesgos.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 Comisión Ambiental Local. (2012). Diagnostico Ambiental de la Localidad de Bosa. Bogotá. Cruz Roja Colombiana. (s/f). Incendios Estructurales. Colombia. Cruz Roja Colombiana. (2008). 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Manual Nacional para el </w:t>
      </w:r>
      <w:proofErr w:type="spellStart"/>
      <w:r>
        <w:t>MAnejo</w:t>
      </w:r>
      <w:proofErr w:type="spellEnd"/>
      <w:r>
        <w:t xml:space="preserve"> de Albergues </w:t>
      </w:r>
      <w:proofErr w:type="spellStart"/>
      <w:r>
        <w:t>Temorales</w:t>
      </w:r>
      <w:proofErr w:type="spellEnd"/>
      <w:r>
        <w:t xml:space="preserve">. Colombia. Escobar, C. L. (2015). Manual de Primeros Auxilios básico. FOPAE. (2009). 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GUÍA PARA ELABORAR PLANES DE EMERGENCIA Y CONTINGENCIA. Bogotá. </w:t>
      </w:r>
      <w:proofErr w:type="spellStart"/>
      <w:r>
        <w:t>Garcia</w:t>
      </w:r>
      <w:proofErr w:type="spellEnd"/>
      <w:r>
        <w:t xml:space="preserve">, J. A., </w:t>
      </w:r>
      <w:proofErr w:type="spellStart"/>
      <w:r>
        <w:t>Guzmá</w:t>
      </w:r>
      <w:proofErr w:type="spellEnd"/>
      <w:r>
        <w:t xml:space="preserve">, J., </w:t>
      </w:r>
      <w:proofErr w:type="spellStart"/>
      <w:r>
        <w:t>Castrillón</w:t>
      </w:r>
      <w:proofErr w:type="spellEnd"/>
      <w:r>
        <w:t xml:space="preserve">, J. D., &amp; Tenorio, S. A. (2014). Sismo Resistencia y Norma Sismo </w:t>
      </w:r>
      <w:proofErr w:type="spellStart"/>
      <w:r>
        <w:t>REsistente</w:t>
      </w:r>
      <w:proofErr w:type="spellEnd"/>
      <w:r>
        <w:t xml:space="preserve"> NSR 10. Cali: SENA. Gobierno Vasco. (2010). 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Punto de encuentro del plan de emergencia. Departamento de Educación, Política Lingüística y Cultura Dirección de Gestión de Personal Prevención de Riesgos Laborales. 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 xml:space="preserve">Ministerio de Ambiente, Vivienda y Desarrollo Territorial. (2006). Brújula, Bastón y Lámpara para Trasegar los Caminos de la Educación Ambiental. Bogotá. Orozco, G., &amp; Guevara, O. (2011). Gestión Integrada del Riesgo de Desastres. </w:t>
      </w:r>
      <w:proofErr w:type="spellStart"/>
      <w:r>
        <w:t>Medellin</w:t>
      </w:r>
      <w:proofErr w:type="spellEnd"/>
      <w:r>
        <w:t>. Servicio Geológico Colombiano. (s/f). Conceptos Básicos. Recuperado el Mayo de 2017, de http:// seisan.sgc.gov.co/RSNC/index.php/material-educativo/conceptos-basicos SIRE. (2013). SUGA Sistema Único de Gestión para el registro, evaluación y Autorización de Actividades de Aglomeración de Público en el Distrito Capital. Recuperado el 10 de Marzo de 2017, de http://www.sire.gov.co/suga Unidad Administrativa especial de Bomberos de Bogotá. (s/f). Prevención de Colapso estructural.</w:t>
      </w:r>
    </w:p>
    <w:p w:rsidR="00500035" w:rsidRDefault="00500035" w:rsidP="00500035">
      <w:pPr>
        <w:pStyle w:val="Prrafodelista"/>
        <w:numPr>
          <w:ilvl w:val="0"/>
          <w:numId w:val="1"/>
        </w:numPr>
      </w:pPr>
      <w:r>
        <w:t>Bogotá. Unidad Nacional de Gestión del Riesgo. (2015)</w:t>
      </w:r>
      <w:proofErr w:type="gramStart"/>
      <w:r>
        <w:t>. ¿</w:t>
      </w:r>
      <w:proofErr w:type="gramEnd"/>
      <w:r>
        <w:t>Sabes que hacer en caso de un sismo? Colombia.</w:t>
      </w:r>
    </w:p>
    <w:p w:rsidR="00500035" w:rsidRDefault="00500035"/>
    <w:sectPr w:rsidR="00500035" w:rsidSect="000D7822">
      <w:headerReference w:type="default" r:id="rId24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24F9" w:rsidRDefault="002324F9" w:rsidP="00346D02">
      <w:pPr>
        <w:spacing w:after="0" w:line="240" w:lineRule="auto"/>
      </w:pPr>
      <w:r>
        <w:separator/>
      </w:r>
    </w:p>
  </w:endnote>
  <w:endnote w:type="continuationSeparator" w:id="0">
    <w:p w:rsidR="002324F9" w:rsidRDefault="002324F9" w:rsidP="00346D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NeueLTStd-L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24F9" w:rsidRDefault="002324F9" w:rsidP="00346D02">
      <w:pPr>
        <w:spacing w:after="0" w:line="240" w:lineRule="auto"/>
      </w:pPr>
      <w:r>
        <w:separator/>
      </w:r>
    </w:p>
  </w:footnote>
  <w:footnote w:type="continuationSeparator" w:id="0">
    <w:p w:rsidR="002324F9" w:rsidRDefault="002324F9" w:rsidP="00346D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A" w:rsidRDefault="0039153A" w:rsidP="00F76BF9">
    <w:pPr>
      <w:pStyle w:val="Encabezado"/>
    </w:pPr>
    <w:r w:rsidRPr="00F76BF9">
      <w:rPr>
        <w:noProof/>
        <w:lang w:eastAsia="es-CO"/>
      </w:rPr>
      <w:drawing>
        <wp:inline distT="0" distB="0" distL="0" distR="0">
          <wp:extent cx="1150531" cy="733647"/>
          <wp:effectExtent l="19050" t="0" r="0" b="0"/>
          <wp:docPr id="22" name="Imagen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n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54080" cy="73591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9F29F4"/>
    <w:multiLevelType w:val="hybridMultilevel"/>
    <w:tmpl w:val="5756F8DE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E66EAC"/>
    <w:multiLevelType w:val="hybridMultilevel"/>
    <w:tmpl w:val="116814A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BB23A6D"/>
    <w:multiLevelType w:val="hybridMultilevel"/>
    <w:tmpl w:val="20083142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21C4FDE"/>
    <w:multiLevelType w:val="hybridMultilevel"/>
    <w:tmpl w:val="419083FA"/>
    <w:lvl w:ilvl="0" w:tplc="CD7E0E12">
      <w:start w:val="1"/>
      <w:numFmt w:val="decimal"/>
      <w:lvlText w:val="%1."/>
      <w:lvlJc w:val="left"/>
      <w:pPr>
        <w:ind w:left="720" w:hanging="360"/>
      </w:pPr>
      <w:rPr>
        <w:rFonts w:ascii="HelveticaNeueLTStd-Lt" w:hAnsi="HelveticaNeueLTStd-Lt" w:cs="HelveticaNeueLTStd-Lt" w:hint="default"/>
        <w:sz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2EA2A94"/>
    <w:multiLevelType w:val="hybridMultilevel"/>
    <w:tmpl w:val="35E89658"/>
    <w:lvl w:ilvl="0" w:tplc="F11690CA">
      <w:start w:val="1"/>
      <w:numFmt w:val="decimal"/>
      <w:lvlText w:val="%1."/>
      <w:lvlJc w:val="left"/>
      <w:pPr>
        <w:ind w:left="720" w:hanging="360"/>
      </w:pPr>
      <w:rPr>
        <w:rFonts w:ascii="HelveticaNeueLTStd-Lt" w:hAnsi="HelveticaNeueLTStd-Lt" w:cs="HelveticaNeueLTStd-Lt" w:hint="default"/>
        <w:sz w:val="24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E652D5"/>
    <w:multiLevelType w:val="hybridMultilevel"/>
    <w:tmpl w:val="7AEC1D6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EAF7030"/>
    <w:multiLevelType w:val="hybridMultilevel"/>
    <w:tmpl w:val="456474FC"/>
    <w:lvl w:ilvl="0" w:tplc="6E2AAD2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6"/>
  </w:num>
  <w:num w:numId="4">
    <w:abstractNumId w:val="3"/>
  </w:num>
  <w:num w:numId="5">
    <w:abstractNumId w:val="2"/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0242">
      <o:colormenu v:ext="edit" strokecolor="#c00000"/>
    </o:shapedefaults>
  </w:hdrShapeDefaults>
  <w:footnotePr>
    <w:footnote w:id="-1"/>
    <w:footnote w:id="0"/>
  </w:footnotePr>
  <w:endnotePr>
    <w:endnote w:id="-1"/>
    <w:endnote w:id="0"/>
  </w:endnotePr>
  <w:compat/>
  <w:rsids>
    <w:rsidRoot w:val="000D7822"/>
    <w:rsid w:val="000304E7"/>
    <w:rsid w:val="000C5513"/>
    <w:rsid w:val="000D7822"/>
    <w:rsid w:val="001522BC"/>
    <w:rsid w:val="001546D7"/>
    <w:rsid w:val="00182DA4"/>
    <w:rsid w:val="002324F9"/>
    <w:rsid w:val="002417A2"/>
    <w:rsid w:val="002661C2"/>
    <w:rsid w:val="002860DE"/>
    <w:rsid w:val="003227D8"/>
    <w:rsid w:val="00332047"/>
    <w:rsid w:val="00340171"/>
    <w:rsid w:val="00346D02"/>
    <w:rsid w:val="0035221B"/>
    <w:rsid w:val="00365421"/>
    <w:rsid w:val="0039153A"/>
    <w:rsid w:val="00463921"/>
    <w:rsid w:val="004B4D06"/>
    <w:rsid w:val="004B777D"/>
    <w:rsid w:val="00500035"/>
    <w:rsid w:val="0052063B"/>
    <w:rsid w:val="005C395A"/>
    <w:rsid w:val="006402DF"/>
    <w:rsid w:val="006430EA"/>
    <w:rsid w:val="006631BF"/>
    <w:rsid w:val="00667694"/>
    <w:rsid w:val="006A04AC"/>
    <w:rsid w:val="006C4210"/>
    <w:rsid w:val="006D4D2F"/>
    <w:rsid w:val="006D560F"/>
    <w:rsid w:val="006F529E"/>
    <w:rsid w:val="00770EF3"/>
    <w:rsid w:val="00780BCE"/>
    <w:rsid w:val="007E5A10"/>
    <w:rsid w:val="008525FD"/>
    <w:rsid w:val="008B3F59"/>
    <w:rsid w:val="008E6D93"/>
    <w:rsid w:val="008F6C39"/>
    <w:rsid w:val="0098769E"/>
    <w:rsid w:val="009A1EDA"/>
    <w:rsid w:val="009B6D67"/>
    <w:rsid w:val="009E29EB"/>
    <w:rsid w:val="00A27EE9"/>
    <w:rsid w:val="00A57C52"/>
    <w:rsid w:val="00B125DD"/>
    <w:rsid w:val="00B81A23"/>
    <w:rsid w:val="00BA4E76"/>
    <w:rsid w:val="00C1423E"/>
    <w:rsid w:val="00C332EF"/>
    <w:rsid w:val="00C50AF9"/>
    <w:rsid w:val="00C8213C"/>
    <w:rsid w:val="00D25695"/>
    <w:rsid w:val="00D33E3E"/>
    <w:rsid w:val="00D54D4C"/>
    <w:rsid w:val="00D61C0A"/>
    <w:rsid w:val="00D6345E"/>
    <w:rsid w:val="00D668FE"/>
    <w:rsid w:val="00E075DB"/>
    <w:rsid w:val="00E10A35"/>
    <w:rsid w:val="00E33EA0"/>
    <w:rsid w:val="00E52D02"/>
    <w:rsid w:val="00E569F6"/>
    <w:rsid w:val="00E81603"/>
    <w:rsid w:val="00E86D57"/>
    <w:rsid w:val="00EA3EC4"/>
    <w:rsid w:val="00EA4829"/>
    <w:rsid w:val="00F36473"/>
    <w:rsid w:val="00F74C95"/>
    <w:rsid w:val="00F76B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>
      <o:colormenu v:ext="edit" strokecolor="#c00000"/>
    </o:shapedefaults>
    <o:shapelayout v:ext="edit">
      <o:idmap v:ext="edit" data="1"/>
      <o:rules v:ext="edit">
        <o:r id="V:Rule9" type="connector" idref="#_x0000_s1027"/>
        <o:r id="V:Rule10" type="connector" idref="#_x0000_s1026"/>
        <o:r id="V:Rule11" type="connector" idref="#_x0000_s1031"/>
        <o:r id="V:Rule12" type="connector" idref="#_x0000_s1030"/>
        <o:r id="V:Rule13" type="connector" idref="#_x0000_s1028"/>
        <o:r id="V:Rule14" type="connector" idref="#_x0000_s1035"/>
        <o:r id="V:Rule15" type="connector" idref="#_x0000_s1032"/>
        <o:r id="V:Rule16" type="connector" idref="#_x0000_s1033"/>
      </o:rules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5A1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D78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D7822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50003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346D0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46D02"/>
  </w:style>
  <w:style w:type="paragraph" w:styleId="Piedepgina">
    <w:name w:val="footer"/>
    <w:basedOn w:val="Normal"/>
    <w:link w:val="PiedepginaCar"/>
    <w:uiPriority w:val="99"/>
    <w:semiHidden/>
    <w:unhideWhenUsed/>
    <w:rsid w:val="00346D0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346D02"/>
  </w:style>
  <w:style w:type="table" w:styleId="Tablaconcuadrcula">
    <w:name w:val="Table Grid"/>
    <w:basedOn w:val="Tablanormal"/>
    <w:uiPriority w:val="59"/>
    <w:rsid w:val="009876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">
    <w:name w:val="Hyperlink"/>
    <w:basedOn w:val="Fuentedeprrafopredeter"/>
    <w:uiPriority w:val="99"/>
    <w:unhideWhenUsed/>
    <w:rsid w:val="00182DA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634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://canaverallagocampestre.webnode.com.co/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21</Pages>
  <Words>1647</Words>
  <Characters>9064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Pacho</dc:creator>
  <cp:lastModifiedBy>Pacho</cp:lastModifiedBy>
  <cp:revision>26</cp:revision>
  <cp:lastPrinted>2017-09-20T23:02:00Z</cp:lastPrinted>
  <dcterms:created xsi:type="dcterms:W3CDTF">2017-09-20T21:31:00Z</dcterms:created>
  <dcterms:modified xsi:type="dcterms:W3CDTF">2017-09-21T20:10:00Z</dcterms:modified>
</cp:coreProperties>
</file>